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44" w:rsidRDefault="00283744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83744" w:rsidRDefault="00283744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83744" w:rsidRDefault="00283744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467475" cy="9458325"/>
            <wp:effectExtent l="19050" t="0" r="9525" b="0"/>
            <wp:docPr id="1" name="Рисунок 1" descr="C:\Users\Гульшать\AppData\Local\Microsoft\Windows\Temporary Internet Files\Content.Word\PHOTO-2023-11-03-09-34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AppData\Local\Microsoft\Windows\Temporary Internet Files\Content.Word\PHOTO-2023-11-03-09-34-5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635" cy="9457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744" w:rsidRDefault="00283744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A03C5" w:rsidRPr="00DC2DA9" w:rsidRDefault="009A03C5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2DA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 xml:space="preserve"> Изучение предмета «Родной (татарский) язык» играет важную роль в реализации основных целевых установок среднего образования: становлении основ гражданской идентичности и мировоззрения, формировании способности </w:t>
      </w:r>
      <w:r w:rsidRPr="00DC2DA9">
        <w:rPr>
          <w:rFonts w:ascii="Times New Roman" w:hAnsi="Times New Roman"/>
          <w:sz w:val="28"/>
          <w:szCs w:val="28"/>
          <w:lang w:val="tt-RU"/>
        </w:rPr>
        <w:br/>
        <w:t>к организации своей деятельности, духовно-нравственном развитии и воспитании школьников.</w:t>
      </w: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2DA9">
        <w:rPr>
          <w:rFonts w:ascii="Times New Roman" w:hAnsi="Times New Roman"/>
          <w:sz w:val="28"/>
          <w:szCs w:val="28"/>
        </w:rPr>
        <w:t>Можно выделить следующие функции татарского языка:</w:t>
      </w: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2DA9">
        <w:rPr>
          <w:rFonts w:ascii="Times New Roman" w:hAnsi="Times New Roman"/>
          <w:sz w:val="28"/>
          <w:szCs w:val="28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2DA9">
        <w:rPr>
          <w:rFonts w:ascii="Times New Roman" w:hAnsi="Times New Roman"/>
          <w:sz w:val="28"/>
          <w:szCs w:val="28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2DA9">
        <w:rPr>
          <w:rFonts w:ascii="Times New Roman" w:hAnsi="Times New Roman"/>
          <w:sz w:val="28"/>
          <w:szCs w:val="28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:rsidR="009A03C5" w:rsidRPr="00DC2DA9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> </w:t>
      </w:r>
      <w:r w:rsidRPr="00DC2DA9">
        <w:rPr>
          <w:rFonts w:ascii="Times New Roman" w:hAnsi="Times New Roman"/>
          <w:sz w:val="28"/>
          <w:szCs w:val="28"/>
        </w:rPr>
        <w:t xml:space="preserve">В результате изучения предмета «Родной (татарский) язык» обучающиеся научатся использовать татарский язык как средство общения, познания мира </w:t>
      </w:r>
      <w:r w:rsidRPr="00DC2DA9">
        <w:rPr>
          <w:rFonts w:ascii="Times New Roman" w:hAnsi="Times New Roman"/>
          <w:sz w:val="28"/>
          <w:szCs w:val="28"/>
          <w:lang w:val="tt-RU"/>
        </w:rPr>
        <w:br/>
      </w:r>
      <w:r w:rsidRPr="00DC2DA9">
        <w:rPr>
          <w:rFonts w:ascii="Times New Roman" w:hAnsi="Times New Roman"/>
          <w:sz w:val="28"/>
          <w:szCs w:val="28"/>
        </w:rPr>
        <w:t>и культуры татарского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:rsidR="009A03C5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> </w:t>
      </w:r>
      <w:r w:rsidRPr="00DC2DA9">
        <w:rPr>
          <w:rFonts w:ascii="Times New Roman" w:hAnsi="Times New Roman"/>
          <w:sz w:val="28"/>
          <w:szCs w:val="28"/>
        </w:rPr>
        <w:t>В содержании программы по родному (</w:t>
      </w:r>
      <w:r w:rsidRPr="00DC2DA9">
        <w:rPr>
          <w:rFonts w:ascii="Times New Roman" w:hAnsi="Times New Roman"/>
          <w:sz w:val="28"/>
          <w:szCs w:val="28"/>
          <w:lang w:val="tt-RU"/>
        </w:rPr>
        <w:t>татарскому</w:t>
      </w:r>
      <w:r w:rsidRPr="00DC2DA9">
        <w:rPr>
          <w:rFonts w:ascii="Times New Roman" w:hAnsi="Times New Roman"/>
          <w:sz w:val="28"/>
          <w:szCs w:val="28"/>
        </w:rPr>
        <w:t xml:space="preserve">) языку выделяются следующие содержательные линии: общие сведения о языке, язык и культура, разделы науки о языке (фонетика, орфоэпия и графика, </w:t>
      </w:r>
      <w:proofErr w:type="spellStart"/>
      <w:r w:rsidRPr="00DC2DA9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DC2DA9">
        <w:rPr>
          <w:rFonts w:ascii="Times New Roman" w:hAnsi="Times New Roman"/>
          <w:sz w:val="28"/>
          <w:szCs w:val="28"/>
          <w:lang w:val="tt-RU"/>
        </w:rPr>
        <w:br/>
      </w:r>
      <w:r w:rsidRPr="00DC2DA9">
        <w:rPr>
          <w:rFonts w:ascii="Times New Roman" w:hAnsi="Times New Roman"/>
          <w:sz w:val="28"/>
          <w:szCs w:val="28"/>
        </w:rPr>
        <w:t>и словообразование, лексикология и фразеология, морфология, синтаксис, орфография и пунктуация, стилистика).</w:t>
      </w:r>
    </w:p>
    <w:p w:rsidR="00DC2DA9" w:rsidRPr="00DC2DA9" w:rsidRDefault="00DC2DA9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A03C5" w:rsidRPr="00321966" w:rsidRDefault="009A03C5" w:rsidP="00321966">
      <w:pPr>
        <w:keepNext/>
        <w:keepLines/>
        <w:widowControl w:val="0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C2DA9">
        <w:rPr>
          <w:rFonts w:ascii="Times New Roman" w:hAnsi="Times New Roman"/>
          <w:b/>
          <w:sz w:val="28"/>
          <w:szCs w:val="28"/>
        </w:rPr>
        <w:t> </w:t>
      </w:r>
      <w:r w:rsidR="00321966" w:rsidRPr="00321966">
        <w:rPr>
          <w:rFonts w:ascii="Times New Roman" w:hAnsi="Times New Roman"/>
          <w:b/>
          <w:bCs/>
          <w:color w:val="auto"/>
          <w:sz w:val="24"/>
          <w:szCs w:val="24"/>
        </w:rPr>
        <w:t>ЦЕЛИ И ЗАДАЧИ ИЗУЧЕНИЯ УЧЕБНОГО ПРЕДМЕТА «РОДН</w:t>
      </w:r>
      <w:r w:rsidR="000D0E36">
        <w:rPr>
          <w:rFonts w:ascii="Times New Roman" w:hAnsi="Times New Roman"/>
          <w:b/>
          <w:bCs/>
          <w:color w:val="auto"/>
          <w:sz w:val="24"/>
          <w:szCs w:val="24"/>
        </w:rPr>
        <w:t>ОЙ</w:t>
      </w:r>
      <w:r w:rsidR="00F903A7">
        <w:rPr>
          <w:rFonts w:ascii="Times New Roman" w:hAnsi="Times New Roman"/>
          <w:b/>
          <w:bCs/>
          <w:color w:val="auto"/>
          <w:sz w:val="24"/>
          <w:szCs w:val="24"/>
        </w:rPr>
        <w:t xml:space="preserve"> (ТАТАРСКИЙ)</w:t>
      </w:r>
      <w:r w:rsidR="000D0E36">
        <w:rPr>
          <w:rFonts w:ascii="Times New Roman" w:hAnsi="Times New Roman"/>
          <w:b/>
          <w:bCs/>
          <w:color w:val="auto"/>
          <w:sz w:val="24"/>
          <w:szCs w:val="24"/>
        </w:rPr>
        <w:t xml:space="preserve"> ЯЗЫК</w:t>
      </w:r>
      <w:r w:rsidR="00321966" w:rsidRPr="00321966">
        <w:rPr>
          <w:rFonts w:ascii="Times New Roman" w:hAnsi="Times New Roman"/>
          <w:b/>
          <w:bCs/>
          <w:color w:val="auto"/>
          <w:sz w:val="24"/>
          <w:szCs w:val="24"/>
        </w:rPr>
        <w:t>»</w:t>
      </w:r>
    </w:p>
    <w:p w:rsidR="009A03C5" w:rsidRPr="00DC2DA9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 xml:space="preserve">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 </w:t>
      </w:r>
    </w:p>
    <w:p w:rsidR="009A03C5" w:rsidRPr="00DC2DA9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 xml:space="preserve">развитие татарской устной и письменной речи, способностей </w:t>
      </w:r>
      <w:r w:rsidRPr="00DC2DA9">
        <w:rPr>
          <w:rFonts w:ascii="Times New Roman" w:hAnsi="Times New Roman"/>
          <w:sz w:val="28"/>
          <w:szCs w:val="28"/>
          <w:lang w:val="tt-RU"/>
        </w:rPr>
        <w:br/>
        <w:t>к взаимопониманию в поликультурном обществе.</w:t>
      </w:r>
    </w:p>
    <w:p w:rsidR="009A03C5" w:rsidRPr="00DC2DA9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> Достижение поставленных целей реализации программы по родному (татарскому) языку предусматривает решение следующих задач:</w:t>
      </w:r>
    </w:p>
    <w:p w:rsidR="009A03C5" w:rsidRPr="00DC2DA9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 xml:space="preserve">достижение умения правильно анализировать речевые высказывания с точки зрения их соответствия ситуации общения, оценивать собственную и чужую речь </w:t>
      </w:r>
      <w:r w:rsidRPr="00DC2DA9">
        <w:rPr>
          <w:rFonts w:ascii="Times New Roman" w:hAnsi="Times New Roman"/>
          <w:sz w:val="28"/>
          <w:szCs w:val="28"/>
          <w:lang w:val="tt-RU"/>
        </w:rPr>
        <w:br/>
        <w:t>с точки зрения точного, уместного и выразительного словоупотребления;</w:t>
      </w:r>
    </w:p>
    <w:p w:rsidR="009A03C5" w:rsidRPr="00DC2DA9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>формирование умений аргументировать своё мнение и оформлять его словесно в устных и письменных высказываниях, создавать развёрнутые высказывания аналитического и интерпретирующего характера;</w:t>
      </w:r>
    </w:p>
    <w:p w:rsidR="009A03C5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C2DA9">
        <w:rPr>
          <w:rFonts w:ascii="Times New Roman" w:hAnsi="Times New Roman"/>
          <w:sz w:val="28"/>
          <w:szCs w:val="28"/>
          <w:lang w:val="tt-RU"/>
        </w:rPr>
        <w:t>воспитание интереса и любви к родному татарскому языку, сознательного отношения к нему как к духовному наследию татарского народа и средству общения, ответственности за языковую культуру как национальную ценность татарского языка.</w:t>
      </w:r>
    </w:p>
    <w:p w:rsidR="000D0E36" w:rsidRPr="00DC2DA9" w:rsidRDefault="000D0E36" w:rsidP="00283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  <w:lang w:val="tt-RU"/>
        </w:rPr>
      </w:pPr>
    </w:p>
    <w:p w:rsidR="009A03C5" w:rsidRPr="00DC2DA9" w:rsidRDefault="009A03C5" w:rsidP="0028374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DA9">
        <w:rPr>
          <w:rFonts w:ascii="Times New Roman" w:hAnsi="Times New Roman"/>
          <w:b/>
          <w:sz w:val="28"/>
          <w:szCs w:val="28"/>
          <w:lang w:val="tt-RU"/>
        </w:rPr>
        <w:t> </w:t>
      </w:r>
    </w:p>
    <w:p w:rsidR="005F5882" w:rsidRDefault="005F5882" w:rsidP="000D0E36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0D0E36" w:rsidRPr="000D0E36" w:rsidRDefault="000D0E36" w:rsidP="000D0E36">
      <w:pPr>
        <w:jc w:val="center"/>
        <w:rPr>
          <w:rFonts w:ascii="Times New Roman" w:eastAsia="Arial Unicode MS" w:hAnsi="Times New Roman"/>
          <w:b/>
          <w:sz w:val="24"/>
          <w:szCs w:val="24"/>
          <w:lang w:bidi="ru-RU"/>
        </w:rPr>
      </w:pPr>
      <w:r w:rsidRPr="000D0E36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МЕСТО УЧЕБНОГО ПРЕДМЕТА </w:t>
      </w:r>
      <w:r w:rsidRPr="000D0E36">
        <w:rPr>
          <w:rFonts w:ascii="Times New Roman" w:eastAsia="Arial Unicode MS" w:hAnsi="Times New Roman"/>
          <w:b/>
          <w:sz w:val="24"/>
          <w:szCs w:val="24"/>
          <w:lang w:bidi="ru-RU"/>
        </w:rPr>
        <w:t>«РОДНОЙ (ТАТАРСКИЙ) ЯЗЫК»</w:t>
      </w:r>
    </w:p>
    <w:p w:rsidR="000D0E36" w:rsidRPr="000D0E36" w:rsidRDefault="000D0E36" w:rsidP="000D0E36">
      <w:pPr>
        <w:widowControl w:val="0"/>
        <w:jc w:val="center"/>
        <w:rPr>
          <w:rFonts w:ascii="Times New Roman" w:eastAsia="Calibri" w:hAnsi="Times New Roman" w:cs="Arial Unicode MS"/>
          <w:b/>
          <w:sz w:val="24"/>
          <w:szCs w:val="24"/>
          <w:lang w:bidi="ru-RU"/>
        </w:rPr>
      </w:pPr>
      <w:r w:rsidRPr="000D0E36">
        <w:rPr>
          <w:rFonts w:ascii="Times New Roman" w:eastAsia="Arial Unicode MS" w:hAnsi="Times New Roman"/>
          <w:b/>
          <w:sz w:val="24"/>
          <w:szCs w:val="24"/>
          <w:lang w:bidi="ru-RU"/>
        </w:rPr>
        <w:t xml:space="preserve"> В УЧЕБНОМ ПЛАН</w:t>
      </w:r>
      <w:r>
        <w:rPr>
          <w:rFonts w:ascii="Times New Roman" w:eastAsia="Arial Unicode MS" w:hAnsi="Times New Roman"/>
          <w:b/>
          <w:sz w:val="24"/>
          <w:szCs w:val="24"/>
          <w:lang w:bidi="ru-RU"/>
        </w:rPr>
        <w:t>Е</w:t>
      </w:r>
    </w:p>
    <w:p w:rsidR="009A03C5" w:rsidRPr="00A06C3A" w:rsidRDefault="009A03C5" w:rsidP="009A03C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06C3A">
        <w:rPr>
          <w:rFonts w:ascii="Times New Roman" w:hAnsi="Times New Roman"/>
          <w:bCs/>
          <w:sz w:val="28"/>
          <w:szCs w:val="28"/>
        </w:rPr>
        <w:t>Общее число часов, рекомендованных для изучения родного (</w:t>
      </w:r>
      <w:r w:rsidRPr="00A06C3A">
        <w:rPr>
          <w:rFonts w:ascii="Times New Roman" w:hAnsi="Times New Roman"/>
          <w:bCs/>
          <w:sz w:val="28"/>
          <w:szCs w:val="28"/>
          <w:lang w:val="tt-RU"/>
        </w:rPr>
        <w:t>татарского</w:t>
      </w:r>
      <w:r w:rsidRPr="00A06C3A">
        <w:rPr>
          <w:rFonts w:ascii="Times New Roman" w:hAnsi="Times New Roman"/>
          <w:bCs/>
          <w:sz w:val="28"/>
          <w:szCs w:val="28"/>
        </w:rPr>
        <w:t xml:space="preserve">) языка, - 34 часов: в 10 классе - </w:t>
      </w:r>
      <w:r w:rsidRPr="00A06C3A">
        <w:rPr>
          <w:rFonts w:ascii="Times New Roman" w:hAnsi="Times New Roman"/>
          <w:bCs/>
          <w:sz w:val="28"/>
          <w:szCs w:val="28"/>
          <w:lang w:val="tt-RU"/>
        </w:rPr>
        <w:t>17</w:t>
      </w:r>
      <w:r w:rsidRPr="00A06C3A">
        <w:rPr>
          <w:rFonts w:ascii="Times New Roman" w:hAnsi="Times New Roman"/>
          <w:bCs/>
          <w:sz w:val="28"/>
          <w:szCs w:val="28"/>
        </w:rPr>
        <w:t xml:space="preserve"> час</w:t>
      </w:r>
      <w:r w:rsidR="005F5882">
        <w:rPr>
          <w:rFonts w:ascii="Times New Roman" w:hAnsi="Times New Roman"/>
          <w:bCs/>
          <w:sz w:val="28"/>
          <w:szCs w:val="28"/>
          <w:lang w:val="tt-RU"/>
        </w:rPr>
        <w:t>ов</w:t>
      </w:r>
      <w:r w:rsidRPr="00A06C3A">
        <w:rPr>
          <w:rFonts w:ascii="Times New Roman" w:hAnsi="Times New Roman"/>
          <w:bCs/>
          <w:sz w:val="28"/>
          <w:szCs w:val="28"/>
        </w:rPr>
        <w:t xml:space="preserve"> (</w:t>
      </w:r>
      <w:r w:rsidRPr="00A06C3A">
        <w:rPr>
          <w:rFonts w:ascii="Times New Roman" w:hAnsi="Times New Roman"/>
          <w:bCs/>
          <w:sz w:val="28"/>
          <w:szCs w:val="28"/>
          <w:lang w:val="tt-RU"/>
        </w:rPr>
        <w:t>0.5</w:t>
      </w:r>
      <w:r w:rsidRPr="00A06C3A">
        <w:rPr>
          <w:rFonts w:ascii="Times New Roman" w:hAnsi="Times New Roman"/>
          <w:bCs/>
          <w:sz w:val="28"/>
          <w:szCs w:val="28"/>
        </w:rPr>
        <w:t xml:space="preserve"> час</w:t>
      </w:r>
      <w:r w:rsidR="00D8332D">
        <w:rPr>
          <w:rFonts w:ascii="Times New Roman" w:hAnsi="Times New Roman"/>
          <w:bCs/>
          <w:sz w:val="28"/>
          <w:szCs w:val="28"/>
        </w:rPr>
        <w:t>ов</w:t>
      </w:r>
      <w:r w:rsidRPr="00A06C3A">
        <w:rPr>
          <w:rFonts w:ascii="Times New Roman" w:hAnsi="Times New Roman"/>
          <w:bCs/>
          <w:sz w:val="28"/>
          <w:szCs w:val="28"/>
        </w:rPr>
        <w:t xml:space="preserve"> в неделю), в 11 классе - </w:t>
      </w:r>
      <w:r w:rsidRPr="00A06C3A">
        <w:rPr>
          <w:rFonts w:ascii="Times New Roman" w:hAnsi="Times New Roman"/>
          <w:bCs/>
          <w:sz w:val="28"/>
          <w:szCs w:val="28"/>
          <w:lang w:val="tt-RU"/>
        </w:rPr>
        <w:t>17</w:t>
      </w:r>
      <w:r w:rsidRPr="00A06C3A">
        <w:rPr>
          <w:rFonts w:ascii="Times New Roman" w:hAnsi="Times New Roman"/>
          <w:bCs/>
          <w:sz w:val="28"/>
          <w:szCs w:val="28"/>
        </w:rPr>
        <w:t xml:space="preserve"> час</w:t>
      </w:r>
      <w:r w:rsidR="005F5882">
        <w:rPr>
          <w:rFonts w:ascii="Times New Roman" w:hAnsi="Times New Roman"/>
          <w:bCs/>
          <w:sz w:val="28"/>
          <w:szCs w:val="28"/>
          <w:lang w:val="tt-RU"/>
        </w:rPr>
        <w:t>ов</w:t>
      </w:r>
      <w:r w:rsidRPr="00A06C3A">
        <w:rPr>
          <w:rFonts w:ascii="Times New Roman" w:hAnsi="Times New Roman"/>
          <w:bCs/>
          <w:sz w:val="28"/>
          <w:szCs w:val="28"/>
        </w:rPr>
        <w:br/>
        <w:t>(</w:t>
      </w:r>
      <w:r w:rsidRPr="00A06C3A">
        <w:rPr>
          <w:rFonts w:ascii="Times New Roman" w:hAnsi="Times New Roman"/>
          <w:bCs/>
          <w:sz w:val="28"/>
          <w:szCs w:val="28"/>
          <w:lang w:val="tt-RU"/>
        </w:rPr>
        <w:t>0,5</w:t>
      </w:r>
      <w:r w:rsidRPr="00A06C3A">
        <w:rPr>
          <w:rFonts w:ascii="Times New Roman" w:hAnsi="Times New Roman"/>
          <w:bCs/>
          <w:sz w:val="28"/>
          <w:szCs w:val="28"/>
        </w:rPr>
        <w:t xml:space="preserve"> час</w:t>
      </w:r>
      <w:r w:rsidR="00D8332D">
        <w:rPr>
          <w:rFonts w:ascii="Times New Roman" w:hAnsi="Times New Roman"/>
          <w:bCs/>
          <w:sz w:val="28"/>
          <w:szCs w:val="28"/>
        </w:rPr>
        <w:t>ов</w:t>
      </w:r>
      <w:r w:rsidRPr="00A06C3A">
        <w:rPr>
          <w:rFonts w:ascii="Times New Roman" w:hAnsi="Times New Roman"/>
          <w:bCs/>
          <w:sz w:val="28"/>
          <w:szCs w:val="28"/>
        </w:rPr>
        <w:t xml:space="preserve"> в неделю).</w:t>
      </w:r>
    </w:p>
    <w:p w:rsidR="00A06C3A" w:rsidRDefault="00A06C3A" w:rsidP="009A0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06C3A" w:rsidRPr="00A06C3A" w:rsidRDefault="00A06C3A" w:rsidP="00A06C3A">
      <w:pPr>
        <w:widowControl w:val="0"/>
        <w:spacing w:after="0" w:line="240" w:lineRule="auto"/>
        <w:ind w:left="34"/>
        <w:jc w:val="center"/>
        <w:rPr>
          <w:rFonts w:ascii="Times New Roman" w:hAnsi="Times New Roman"/>
          <w:b/>
          <w:bCs/>
          <w:sz w:val="24"/>
          <w:szCs w:val="24"/>
        </w:rPr>
      </w:pPr>
      <w:r w:rsidRPr="00A06C3A">
        <w:rPr>
          <w:rFonts w:ascii="Times New Roman" w:hAnsi="Times New Roman"/>
          <w:b/>
          <w:bCs/>
          <w:sz w:val="24"/>
          <w:szCs w:val="24"/>
          <w:lang w:bidi="ru-RU"/>
        </w:rPr>
        <w:t>ДЕЯТЕЛЬНОСТЬ УЧИТЕЛЯ С УЧЕТОМ ПРОГРАММЫ ВОСПИТАНИЯ:</w:t>
      </w:r>
    </w:p>
    <w:p w:rsidR="00A06C3A" w:rsidRPr="00A06C3A" w:rsidRDefault="00A06C3A" w:rsidP="00283744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A06C3A" w:rsidRPr="00A06C3A" w:rsidRDefault="00A06C3A" w:rsidP="00283744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A06C3A" w:rsidRPr="00A06C3A" w:rsidRDefault="00A06C3A" w:rsidP="00283744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побуждать обучающихся соблюдать на уроке принципы учебной дисциплины и самоорганизации;</w:t>
      </w:r>
    </w:p>
    <w:p w:rsidR="00A06C3A" w:rsidRPr="00A06C3A" w:rsidRDefault="00A06C3A" w:rsidP="00283744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A06C3A" w:rsidRPr="00A06C3A" w:rsidRDefault="00A06C3A" w:rsidP="00283744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высказывать свой интерес к увлечениям, мечтам, жизненным планам, проблемам</w:t>
      </w:r>
    </w:p>
    <w:p w:rsidR="00A06C3A" w:rsidRPr="00A06C3A" w:rsidRDefault="00A06C3A" w:rsidP="00283744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детей в контексте содержания учебного предмета «Родная (татарская) литература»;</w:t>
      </w:r>
    </w:p>
    <w:p w:rsidR="00A06C3A" w:rsidRPr="00A06C3A" w:rsidRDefault="00A06C3A" w:rsidP="00283744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hAnsi="Times New Roman"/>
          <w:sz w:val="28"/>
          <w:szCs w:val="28"/>
        </w:rPr>
      </w:pPr>
      <w:r w:rsidRPr="00A06C3A">
        <w:rPr>
          <w:rFonts w:ascii="Times New Roman" w:hAnsi="Times New Roman"/>
          <w:sz w:val="28"/>
          <w:szCs w:val="28"/>
        </w:rPr>
        <w:t>привлечь внимание обучающихся к гуманитарным проблемам общества;</w:t>
      </w:r>
    </w:p>
    <w:p w:rsidR="00A06C3A" w:rsidRPr="00A06C3A" w:rsidRDefault="00A06C3A" w:rsidP="002837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A06C3A">
        <w:rPr>
          <w:rFonts w:ascii="Times New Roman" w:eastAsia="Calibri" w:hAnsi="Times New Roman"/>
          <w:sz w:val="28"/>
          <w:szCs w:val="28"/>
          <w:lang w:eastAsia="en-US"/>
        </w:rPr>
        <w:t>проектировать ситуации и события, развивающие культуру переживаний и ценностные ориентации ребенка)</w:t>
      </w:r>
    </w:p>
    <w:p w:rsidR="00A06C3A" w:rsidRPr="00DC2DA9" w:rsidRDefault="00A06C3A" w:rsidP="009A0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97F1A" w:rsidRPr="00CD0919" w:rsidRDefault="00CD0919" w:rsidP="00CD0919">
      <w:pPr>
        <w:spacing w:line="240" w:lineRule="auto"/>
        <w:ind w:firstLine="708"/>
        <w:jc w:val="center"/>
        <w:rPr>
          <w:rFonts w:ascii="Times New Roman" w:eastAsia="Calibri" w:hAnsi="Times New Roman"/>
          <w:b/>
          <w:color w:val="auto"/>
          <w:sz w:val="24"/>
          <w:szCs w:val="24"/>
        </w:rPr>
      </w:pPr>
      <w:r w:rsidRPr="00CD0919">
        <w:rPr>
          <w:rFonts w:ascii="Times New Roman" w:hAnsi="Times New Roman"/>
          <w:b/>
          <w:color w:val="auto"/>
          <w:sz w:val="24"/>
          <w:szCs w:val="24"/>
        </w:rPr>
        <w:t>СОДЕРЖАНИЕ УЧЕБНОГО ПРЕДМЕТА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Содержание обучения в 10 классе.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Разделы науки о языке.</w:t>
      </w:r>
    </w:p>
    <w:p w:rsidR="00DC2DA9" w:rsidRPr="005F5882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Фонетика. Орфоэпия. Графика.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Повторение и совершенствование материала, пройденного в предыдущих классах.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Система гласных и согласных звуков в татарском языке. Сравнительный анализ системы гласных и согласных звуков в татарском и русском языках.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Изменения гласных и согласных.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Транскрибирование слов.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Ударение. Интонация.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Орфоэпические нормы татарского языка.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Орфография и её принципы. </w:t>
      </w:r>
    </w:p>
    <w:p w:rsidR="00DC2DA9" w:rsidRPr="005F5882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Лексикология.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Повторение и дополнение материала, пройденного в предыдущих классах.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Лексическое значение слова. Многозначность слова. Прямое и переносное значение слов.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 xml:space="preserve">Тюрко-татарские и заимствованные слова.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Словарный состав татарского языка.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Лексика татарского языка с точки зрения сферы употребления.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Лексический анализ слова.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Пословицы, поговорки, крылатые выражения.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Лексикография. </w:t>
      </w:r>
    </w:p>
    <w:p w:rsidR="00DC2DA9" w:rsidRPr="005F5882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proofErr w:type="spellStart"/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Морфемика</w:t>
      </w:r>
      <w:proofErr w:type="spellEnd"/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 и словообразование.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Повторение и совершенствование материала, пройденного в предыдущих классах.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Особенности морфемного строя татарского языка.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Способы словообразования.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Разбор слова по составу.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Содержание обучения в 11 классе.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Общие сведения о языке.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Язык и речь.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История письменности татарского языка.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Роль языка в жизни человека и общества.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Литературный язык и диалект. Основные диалекты татарского языка.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Формы существования татарского языка.</w:t>
      </w:r>
    </w:p>
    <w:p w:rsidR="00DC2DA9" w:rsidRPr="005F5882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Разделы науки о языке.</w:t>
      </w:r>
    </w:p>
    <w:p w:rsidR="00DC2DA9" w:rsidRPr="005F5882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Морфология.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Повторение и совершенствование материала, пройденного в предыдущих классах.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Части речи как лексико-грамматические разряды слов. Классификация частей речи. Взаимодействие частей речи.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Морфологический анализ слова.</w:t>
      </w:r>
    </w:p>
    <w:p w:rsidR="00DC2DA9" w:rsidRPr="005F5882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Синтаксис.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Повторение и дополнение материала, пройденного в предыдущих классах.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Основные синтаксические единицы (словосочетание и предложение).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Синтаксическая связь в предложении.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Главные и второстепенные члены предложения.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Виды простых предложений.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Виды сложных предложений. 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Строение сложноподчинённых предложений в татарском и русском языках.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Синтаксический анализ предложения.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Пунктуация.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Пунктуационная норма современного татарского языка. Постановка знаков препинания в сложных предложениях, при однородных и обособленных членах предложений, обращениях, вводных и модальных словах в татарском языке.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F588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Стилистика.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Языковая норма. Функциональные стили татарского литературного языка (научный, официально-деловой, разговорный, художественный, публицистический). Их особенности.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Сфера применения научного стиля.</w:t>
      </w:r>
    </w:p>
    <w:p w:rsidR="00DC2DA9" w:rsidRPr="00DC2DA9" w:rsidRDefault="00DC2DA9" w:rsidP="00DC2DA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DC2DA9">
        <w:rPr>
          <w:rFonts w:ascii="Times New Roman" w:eastAsia="Calibri" w:hAnsi="Times New Roman"/>
          <w:color w:val="auto"/>
          <w:sz w:val="28"/>
          <w:szCs w:val="28"/>
          <w:lang w:eastAsia="en-US"/>
        </w:rPr>
        <w:t>Языковые признаки художественного стиля.</w:t>
      </w:r>
    </w:p>
    <w:p w:rsidR="00A569E8" w:rsidRDefault="00A569E8" w:rsidP="002C26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569E8">
        <w:rPr>
          <w:rFonts w:ascii="Times New Roman" w:hAnsi="Times New Roman"/>
          <w:b/>
          <w:sz w:val="28"/>
          <w:szCs w:val="28"/>
        </w:rPr>
        <w:t>ПЛАНИРУЕМЫЕ РЕЗУЛЬТАТЫ ОСВОЕНИЯ ПРОГРАММЫ ПО РОДНОМУ (</w:t>
      </w:r>
      <w:r w:rsidRPr="00A569E8">
        <w:rPr>
          <w:rFonts w:ascii="Times New Roman" w:hAnsi="Times New Roman"/>
          <w:b/>
          <w:sz w:val="28"/>
          <w:szCs w:val="28"/>
          <w:lang w:val="tt-RU"/>
        </w:rPr>
        <w:t>ТАТАРСКОМУ</w:t>
      </w:r>
      <w:r w:rsidRPr="00A569E8">
        <w:rPr>
          <w:rFonts w:ascii="Times New Roman" w:hAnsi="Times New Roman"/>
          <w:b/>
          <w:sz w:val="28"/>
          <w:szCs w:val="28"/>
        </w:rPr>
        <w:t>) ЯЗЫКУНА УРОВНЕ СРЕДНЕГО ОБЩЕГО ОБРАЗОВАНИЯ.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1. В результате изучения родного (</w:t>
      </w:r>
      <w:r w:rsidRPr="00A569E8">
        <w:rPr>
          <w:rFonts w:ascii="Times New Roman" w:hAnsi="Times New Roman"/>
          <w:sz w:val="28"/>
          <w:szCs w:val="28"/>
          <w:lang w:val="tt-RU"/>
        </w:rPr>
        <w:t>татарского</w:t>
      </w:r>
      <w:r w:rsidRPr="00A569E8">
        <w:rPr>
          <w:rFonts w:ascii="Times New Roman" w:hAnsi="Times New Roman"/>
          <w:sz w:val="28"/>
          <w:szCs w:val="28"/>
        </w:rPr>
        <w:t>) языка на уровне среднего общего образования у обучающегося будут сформированы следующие личностные результаты: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1) </w:t>
      </w:r>
      <w:r w:rsidRPr="003B10CF">
        <w:rPr>
          <w:rFonts w:ascii="Times New Roman" w:hAnsi="Times New Roman"/>
          <w:b/>
          <w:bCs/>
          <w:sz w:val="28"/>
          <w:szCs w:val="28"/>
        </w:rPr>
        <w:t>гражданского воспитания: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сформированность гражданской позиции обучающегося как активного</w:t>
      </w:r>
      <w:r w:rsidRPr="00A569E8">
        <w:br/>
        <w:t xml:space="preserve">и ответственного члена российского общества;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осознание своих конституционных прав и обязанностей, уважение закона</w:t>
      </w:r>
      <w:r w:rsidRPr="00A569E8">
        <w:br/>
        <w:t>и правопорядка;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принятие традиционных национальных, общечеловеческих гуманистических</w:t>
      </w:r>
      <w:r w:rsidRPr="00A569E8">
        <w:br/>
        <w:t xml:space="preserve">и демократических ценностей;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умение взаимодействовать с социальными институтами в соответствии с их функциями и назначением;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готовность к гуманитарной и волонтёрской деятельности;</w:t>
      </w:r>
    </w:p>
    <w:p w:rsidR="009A03C5" w:rsidRPr="003B10CF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2) </w:t>
      </w:r>
      <w:r w:rsidRPr="003B10CF">
        <w:rPr>
          <w:rFonts w:ascii="Times New Roman" w:hAnsi="Times New Roman"/>
          <w:b/>
          <w:bCs/>
          <w:sz w:val="28"/>
          <w:szCs w:val="28"/>
        </w:rPr>
        <w:t>патриотического воспитания: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сформированность российской гражданской идентичности, патриотизма, уважения к своему народу, чувства ответственности перед Родиной, гордости</w:t>
      </w:r>
      <w:r w:rsidRPr="00A569E8">
        <w:br/>
        <w:t xml:space="preserve">за свой край, свою Родину, свой язык и культуру, прошлое и настоящее многонационального народа России;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ценностное отношение к государственным символам, историческому</w:t>
      </w:r>
      <w:r w:rsidRPr="00A569E8"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lastRenderedPageBreak/>
        <w:t>идейная убеждённость, готовность к служению Отечеству и его защите, ответственность за его судьбу;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3) </w:t>
      </w:r>
      <w:r w:rsidRPr="003B10CF">
        <w:rPr>
          <w:rFonts w:ascii="Times New Roman" w:hAnsi="Times New Roman"/>
          <w:b/>
          <w:bCs/>
          <w:sz w:val="28"/>
          <w:szCs w:val="28"/>
        </w:rPr>
        <w:t>духовно-нравственного воспитания</w:t>
      </w:r>
      <w:r w:rsidRPr="00A569E8">
        <w:rPr>
          <w:rFonts w:ascii="Times New Roman" w:hAnsi="Times New Roman"/>
          <w:sz w:val="28"/>
          <w:szCs w:val="28"/>
        </w:rPr>
        <w:t>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осознание духовных ценностей российского народа;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сформированность нравственного сознания, норм этичного поведения;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осознание личного вклада в построение устойчивого будущего;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</w:t>
      </w:r>
      <w:r w:rsidRPr="00A569E8">
        <w:rPr>
          <w:lang w:val="tt-RU"/>
        </w:rPr>
        <w:br/>
      </w:r>
      <w:r w:rsidRPr="00A569E8">
        <w:t>в соответствии с традициями народов России;</w:t>
      </w:r>
    </w:p>
    <w:p w:rsidR="009A03C5" w:rsidRPr="003B10CF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4) </w:t>
      </w:r>
      <w:r w:rsidRPr="003B10CF">
        <w:rPr>
          <w:rFonts w:ascii="Times New Roman" w:hAnsi="Times New Roman"/>
          <w:b/>
          <w:bCs/>
          <w:sz w:val="28"/>
          <w:szCs w:val="28"/>
        </w:rPr>
        <w:t>эстетического воспитания: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эстетическое отношение к миру, включая эстетику быта, научного</w:t>
      </w:r>
      <w:r w:rsidRPr="00A569E8">
        <w:br/>
        <w:t>и технического творчества, спорта, труда, общественных отношений;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убеждённость в значимости для личности и общества отечественного</w:t>
      </w:r>
      <w:r w:rsidRPr="00A569E8">
        <w:br/>
        <w:t>и мирового искусства, этнических культурных традиций и народного, в том числе словесного, творчества;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A569E8">
        <w:br/>
        <w:t>по родному (</w:t>
      </w:r>
      <w:r w:rsidRPr="00A569E8">
        <w:rPr>
          <w:lang w:val="tt-RU"/>
        </w:rPr>
        <w:t>татарскому</w:t>
      </w:r>
      <w:r w:rsidRPr="00A569E8">
        <w:t>) языку;</w:t>
      </w:r>
    </w:p>
    <w:p w:rsidR="009A03C5" w:rsidRPr="003B10CF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5) </w:t>
      </w:r>
      <w:r w:rsidRPr="003B10CF">
        <w:rPr>
          <w:rFonts w:ascii="Times New Roman" w:hAnsi="Times New Roman"/>
          <w:b/>
          <w:bCs/>
          <w:sz w:val="28"/>
          <w:szCs w:val="28"/>
        </w:rPr>
        <w:t>физического воспитания: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сформированность здорового и безопасного образа жизни, ответственного отношения к своему здоровью;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потребность в физическом совершенствовании, занятиях спортивно-оздоровительной деятельностью;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активное неприятие вредных привычек и иных форм причинения вреда физическому и психическому здоровью;</w:t>
      </w:r>
    </w:p>
    <w:p w:rsidR="009A03C5" w:rsidRPr="003B10CF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6) </w:t>
      </w:r>
      <w:r w:rsidRPr="003B10CF">
        <w:rPr>
          <w:rFonts w:ascii="Times New Roman" w:hAnsi="Times New Roman"/>
          <w:b/>
          <w:bCs/>
          <w:sz w:val="28"/>
          <w:szCs w:val="28"/>
        </w:rPr>
        <w:t>трудового воспитания: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готовность к труду, осознание ценности мастерства, трудолюбие;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</w:t>
      </w:r>
      <w:r w:rsidRPr="00A569E8">
        <w:rPr>
          <w:lang w:val="tt-RU"/>
        </w:rPr>
        <w:t>татарского</w:t>
      </w:r>
      <w:r w:rsidRPr="00A569E8">
        <w:t>) языка;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интерес к различным сферам профессиональной деятельности, в том числе</w:t>
      </w:r>
      <w:r w:rsidRPr="00A569E8">
        <w:br/>
        <w:t>к деятельности филологов, журналистов, писателей, переводчиков;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умение совершать осознанный выбор будущей профессии и реализовывать собственные жизненные планы;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готовность и способность к образованию и самообразованию на протяжении всей жизни;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7) </w:t>
      </w:r>
      <w:r w:rsidRPr="003B10CF">
        <w:rPr>
          <w:rFonts w:ascii="Times New Roman" w:hAnsi="Times New Roman"/>
          <w:b/>
          <w:bCs/>
          <w:sz w:val="28"/>
          <w:szCs w:val="28"/>
        </w:rPr>
        <w:t>экологического воспитания: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активное неприятие действий, приносящих вред окружающей среде;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умение прогнозировать неблагоприятные экологические последствия предпринимаемых действий и предотвращать их;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lastRenderedPageBreak/>
        <w:t>расширение опыта деятельности экологической направленности;</w:t>
      </w:r>
    </w:p>
    <w:p w:rsidR="009A03C5" w:rsidRPr="003B10CF" w:rsidRDefault="009A03C5" w:rsidP="009A03C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8) </w:t>
      </w:r>
      <w:r w:rsidRPr="003B10CF">
        <w:rPr>
          <w:rFonts w:ascii="Times New Roman" w:hAnsi="Times New Roman"/>
          <w:b/>
          <w:bCs/>
          <w:sz w:val="28"/>
          <w:szCs w:val="28"/>
        </w:rPr>
        <w:t>ценности научного познания: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совершенствование языковой и читательской культуры как средства взаимодействия между людьми и познания мира;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осознание ценности научной деятельности, готовность осуществлять учебно-исследовательскую и проектную деятельность, в том числе по родному (</w:t>
      </w:r>
      <w:r w:rsidRPr="00A569E8">
        <w:rPr>
          <w:lang w:val="tt-RU"/>
        </w:rPr>
        <w:t>татарскому</w:t>
      </w:r>
      <w:r w:rsidRPr="00A569E8">
        <w:t>) языку, индивидуально и в группе.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2. В процессе достижения личностных результатов освоения обучающимися программы по родному (</w:t>
      </w:r>
      <w:r w:rsidRPr="00A569E8">
        <w:rPr>
          <w:lang w:val="tt-RU"/>
        </w:rPr>
        <w:t>татарскому</w:t>
      </w:r>
      <w:r w:rsidRPr="00A569E8">
        <w:t>) языку у обучающихся совершенствуется эмоциональный интеллект, предполагающий сформированность: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саморегулирования, включающего самоконтроль, умение принимать ответственность за своё поведение, способность проявлять гибкость </w:t>
      </w:r>
      <w:r w:rsidRPr="00A569E8">
        <w:rPr>
          <w:lang w:val="tt-RU"/>
        </w:rPr>
        <w:br/>
      </w:r>
      <w:r w:rsidRPr="00A569E8">
        <w:t>и адаптироваться к эмоциональным изменениям, быть открытым новому;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внутренней мотивации, включающей стремление к достижению цели </w:t>
      </w:r>
      <w:r w:rsidRPr="00A569E8">
        <w:rPr>
          <w:lang w:val="tt-RU"/>
        </w:rPr>
        <w:br/>
      </w:r>
      <w:r w:rsidRPr="00A569E8">
        <w:t>и успеху, оптимизм, инициативность, умение действовать, исходя из своих возможностей;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A03C5" w:rsidRDefault="009A03C5" w:rsidP="009A03C5">
      <w:pPr>
        <w:pStyle w:val="1"/>
        <w:spacing w:line="240" w:lineRule="auto"/>
        <w:jc w:val="left"/>
      </w:pPr>
      <w:r w:rsidRPr="00A569E8">
        <w:t>социальных навыков, включающих способность выстраивать отношения</w:t>
      </w:r>
      <w:r w:rsidRPr="00A569E8"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D308F6" w:rsidRPr="00A569E8" w:rsidRDefault="00D308F6" w:rsidP="009A03C5">
      <w:pPr>
        <w:pStyle w:val="1"/>
        <w:spacing w:line="240" w:lineRule="auto"/>
        <w:jc w:val="left"/>
      </w:pPr>
    </w:p>
    <w:p w:rsidR="00D308F6" w:rsidRDefault="00D308F6" w:rsidP="00D308F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308F6">
        <w:rPr>
          <w:rFonts w:ascii="Times New Roman" w:hAnsi="Times New Roman"/>
          <w:b/>
          <w:bCs/>
          <w:color w:val="auto"/>
          <w:sz w:val="24"/>
          <w:szCs w:val="24"/>
        </w:rPr>
        <w:t>МЕТАПРЕДМЕТНЫЕ РЕЗУЛЬТАТЫ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В результате изучения родного (</w:t>
      </w:r>
      <w:r w:rsidRPr="00A569E8">
        <w:rPr>
          <w:rFonts w:ascii="Times New Roman" w:hAnsi="Times New Roman"/>
          <w:sz w:val="28"/>
          <w:szCs w:val="28"/>
          <w:lang w:val="tt-RU"/>
        </w:rPr>
        <w:t>татарского</w:t>
      </w:r>
      <w:r w:rsidRPr="00A569E8">
        <w:rPr>
          <w:rFonts w:ascii="Times New Roman" w:hAnsi="Times New Roman"/>
          <w:sz w:val="28"/>
          <w:szCs w:val="28"/>
        </w:rPr>
        <w:t>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1" w:name="_Hlk125968300"/>
      <w:r w:rsidRPr="00A569E8">
        <w:rPr>
          <w:rFonts w:ascii="Times New Roman" w:hAnsi="Times New Roman"/>
          <w:sz w:val="28"/>
          <w:szCs w:val="28"/>
        </w:rPr>
        <w:t>, совместная деятельность.</w:t>
      </w:r>
      <w:bookmarkEnd w:id="1"/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самостоятельно формулировать и актуализировать проблему, рассматривать её всесторонне;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устанавливать существенный признак или основание для сравнения, классификации и обобщения;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определять цели деятельности, задавать параметры и критерии их достижения;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выявлять закономерности и противоречия языковых явлений, данных</w:t>
      </w:r>
      <w:r w:rsidRPr="00A569E8">
        <w:br/>
        <w:t>в наблюдении;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вносить коррективы в деятельность, оценивать риски и соответствие результатов целям;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развивать креативное мышление при решении жизненных проблем с учётом собственного речевого и читательского опыта.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lastRenderedPageBreak/>
        <w:t xml:space="preserve">    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разными видами деятельности по получению нового знания его интерпретации, преобразованию и применению в различных учебных ситуациях,</w:t>
      </w:r>
      <w:r w:rsidRPr="00A569E8">
        <w:br/>
        <w:t>в том числе при создании учебных проектов;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научной, в том числе лингвистической, терминологией, общенаучными ключевыми понятиями и методами;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ставить и формулировать собственные задачи в образовательной деятельности и жизненных ситуациях;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давать оценку новым ситуациям, оценивать приобретённый опыт;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уметь интегрировать знания из разных предметных областей;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выдвигать новые идеи, оригинальные подходы, предлагать альтернативные способы решения проблем.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3.3. У обучающегося будут сформированы следующие умения работать</w:t>
      </w:r>
      <w:r w:rsidRPr="00A569E8">
        <w:rPr>
          <w:rFonts w:ascii="Times New Roman" w:hAnsi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навыками получения информации, в том числе лингвистической,</w:t>
      </w:r>
      <w:r w:rsidRPr="00A569E8"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оценивать достоверность, легитимность информации, её соответствие правовым и морально-этическим нормам;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использовать средства информационных и коммуникационных технологий</w:t>
      </w:r>
      <w:r w:rsidRPr="00A569E8">
        <w:br/>
        <w:t xml:space="preserve">при решении когнитивных, коммуникативных и организационных задач </w:t>
      </w:r>
      <w:r w:rsidRPr="00A569E8">
        <w:rPr>
          <w:lang w:val="tt-RU"/>
        </w:rPr>
        <w:br/>
      </w:r>
      <w:r w:rsidRPr="00A569E8"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навыками защиты личной информации, соблюдать требования информационной безопасности.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3.4. У обучающегося будут сформированы следующие умения общения</w:t>
      </w:r>
      <w:r w:rsidRPr="00A569E8">
        <w:rPr>
          <w:rFonts w:ascii="Times New Roman" w:hAnsi="Times New Roman"/>
          <w:sz w:val="28"/>
          <w:szCs w:val="28"/>
        </w:rPr>
        <w:br/>
        <w:t>как часть коммуникативных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осуществлять коммуникацию во всех сферах жизни;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различными способами общения и взаимодействия;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аргументированно вести диалог, развёрнуто и логично излагать свою точку зрения с использованием языковых средств.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 xml:space="preserve">расширять рамки учебного предмета на основе личных предпочтений; 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делать осознанный выбор, уметь аргументировать его, брать ответственность</w:t>
      </w:r>
      <w:r w:rsidRPr="00A569E8">
        <w:br/>
        <w:t>за результаты выбора;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оценивать приобретённый опыт;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3.6. У обучающегося будут сформированы следующие умения самоконтроля как части регулятивных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давать оценку новым ситуациям, вносить коррективы в деятельность, оценивать соответствие результатов целям;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использовать приёмы рефлексии для оценки ситуации, выбора верного решения;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уметь оценивать риски и своевременно принимать решение по их снижению.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3.7. 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принимать себя, понимая свои недостатки и достоинства;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принимать мотивы и аргументы других людей при анализе результатов деятельности;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признавать своё право и право других на ошибки;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развивать способность видеть мир с позиции другого человека.</w:t>
      </w:r>
    </w:p>
    <w:p w:rsidR="009A03C5" w:rsidRPr="00A569E8" w:rsidRDefault="009A03C5" w:rsidP="009A03C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3.8. У обучающегося будут сформированы следующие умения совместной деятельности: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понимать и использовать преимущества командной и индивидуальной работы;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выбирать тематику и методы совместных действий с учётом общих интересов и возможностей каждого члена коллектива;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оценивать качество своего вклада и вклада каждого участника команды</w:t>
      </w:r>
      <w:r w:rsidRPr="00A569E8">
        <w:br/>
        <w:t>в общий результат по разработанным критериям;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предлагать новые проекты, оценивать идеи с позиции новизны, оригинальности, практической значимости;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координировать и выполнять работу в условиях реального, виртуального</w:t>
      </w:r>
      <w:r w:rsidRPr="00A569E8">
        <w:br/>
        <w:t>и комбинированного взаимодействия, в том числе при выполнении проектов</w:t>
      </w:r>
      <w:r w:rsidRPr="00A569E8">
        <w:br/>
        <w:t>по родному (</w:t>
      </w:r>
      <w:r w:rsidRPr="00A569E8">
        <w:rPr>
          <w:lang w:val="tt-RU"/>
        </w:rPr>
        <w:t>татарскому</w:t>
      </w:r>
      <w:r w:rsidRPr="00A569E8">
        <w:t>) языку;</w:t>
      </w:r>
    </w:p>
    <w:p w:rsidR="009A03C5" w:rsidRPr="00A569E8" w:rsidRDefault="009A03C5" w:rsidP="009A03C5">
      <w:pPr>
        <w:pStyle w:val="1"/>
        <w:spacing w:line="240" w:lineRule="auto"/>
        <w:jc w:val="left"/>
      </w:pPr>
      <w:r w:rsidRPr="00A569E8">
        <w:t>проявлять творческие способности и воображение, быть инициативным.</w:t>
      </w:r>
    </w:p>
    <w:p w:rsidR="009A03C5" w:rsidRPr="00A569E8" w:rsidRDefault="009A03C5" w:rsidP="009A03C5">
      <w:pPr>
        <w:pStyle w:val="1"/>
        <w:spacing w:line="240" w:lineRule="auto"/>
        <w:jc w:val="left"/>
      </w:pPr>
    </w:p>
    <w:p w:rsidR="009A03C5" w:rsidRPr="00A569E8" w:rsidRDefault="00111CD4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69E8">
        <w:rPr>
          <w:rFonts w:ascii="Times New Roman" w:hAnsi="Times New Roman"/>
          <w:b/>
          <w:sz w:val="28"/>
          <w:szCs w:val="28"/>
        </w:rPr>
        <w:t>ПРЕДМЕТНЫЕ РЕЗУЛЬТАТЫ ИЗУЧЕНИЯ РОДНОГО (</w:t>
      </w:r>
      <w:r w:rsidRPr="00A569E8">
        <w:rPr>
          <w:rFonts w:ascii="Times New Roman" w:hAnsi="Times New Roman"/>
          <w:b/>
          <w:sz w:val="28"/>
          <w:szCs w:val="28"/>
          <w:lang w:val="tt-RU"/>
        </w:rPr>
        <w:t>ТАТАРСКОГО</w:t>
      </w:r>
      <w:r w:rsidRPr="00A569E8">
        <w:rPr>
          <w:rFonts w:ascii="Times New Roman" w:hAnsi="Times New Roman"/>
          <w:b/>
          <w:sz w:val="28"/>
          <w:szCs w:val="28"/>
        </w:rPr>
        <w:t xml:space="preserve">) ЯЗЫКА. </w:t>
      </w:r>
    </w:p>
    <w:p w:rsidR="009A03C5" w:rsidRPr="00111CD4" w:rsidRDefault="009A03C5" w:rsidP="00111CD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111CD4">
        <w:rPr>
          <w:rFonts w:ascii="Times New Roman" w:hAnsi="Times New Roman"/>
          <w:bCs/>
          <w:sz w:val="28"/>
          <w:szCs w:val="28"/>
        </w:rPr>
        <w:t>К концу 10 класса обучающийся научится: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</w:rPr>
        <w:t xml:space="preserve">определять изменения в системе гласных и согласных звуков; 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>сопоставлять систему гласных и согласных звуков в татарском и русском языках;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применять общие сведения о графике, орфографические принципы, орфоэпические нормы татарского языка на практике;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</w:rPr>
        <w:lastRenderedPageBreak/>
        <w:t>толковать лексическое значение слова;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>определять слова тюрко-татарского происхождения и заимствования;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>распознавать однозначные и многозначные слова;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>распознавать слова в прямом и переносном значении;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распознавать особенности употребления фразеологизмов в речи;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п</w:t>
      </w:r>
      <w:r w:rsidRPr="00A569E8">
        <w:rPr>
          <w:rFonts w:ascii="Times New Roman" w:hAnsi="Times New Roman"/>
          <w:sz w:val="28"/>
          <w:szCs w:val="28"/>
          <w:shd w:val="clear" w:color="auto" w:fill="FFFFFF"/>
        </w:rPr>
        <w:t>онимать смысл, заключенный в пословицах, поговорках, крылатых выражениях;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пользоваться различными видами словарей (синонимов, антонимов, двуязычные, фразеологизмов);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определять морфему как минимальную значимую единицу языка;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 xml:space="preserve">характеризовать способы словообразования в татарском языке; 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 xml:space="preserve">понимать детали несложных аудио- и видеотекстов различных жанров монологического и диалогического характера; 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 xml:space="preserve">использовать различные виды чтения (ознакомительное, изучающее, поисковое, просмотровое) в зависимости от коммуникативной задачи; 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>инициировать, поддерживать и заканчивать беседу без подготовки;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 xml:space="preserve">совершенствовать умение формулировать несложные связные высказывания </w:t>
      </w:r>
      <w:r w:rsidRPr="00A569E8">
        <w:rPr>
          <w:rFonts w:ascii="Times New Roman" w:eastAsia="Calibri" w:hAnsi="Times New Roman"/>
          <w:sz w:val="28"/>
          <w:szCs w:val="28"/>
          <w:lang w:val="tt-RU"/>
        </w:rPr>
        <w:br/>
      </w:r>
      <w:r w:rsidRPr="00A569E8">
        <w:rPr>
          <w:rFonts w:ascii="Times New Roman" w:eastAsia="Calibri" w:hAnsi="Times New Roman"/>
          <w:sz w:val="28"/>
          <w:szCs w:val="28"/>
        </w:rPr>
        <w:t>в рамках изученных тем;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>передавать основное содержание текстов;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>составлять сообщения с опорой на нелинейный текст (таблицы, диаграммы, расписание и тому подобное);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>составлять связные тексты в рамках изученной тематики;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A569E8">
        <w:rPr>
          <w:rFonts w:ascii="Times New Roman" w:eastAsia="Calibri" w:hAnsi="Times New Roman"/>
          <w:sz w:val="28"/>
          <w:szCs w:val="28"/>
        </w:rPr>
        <w:t>описывать явления, события;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u w:color="000000"/>
          <w:bdr w:val="nil"/>
        </w:rPr>
      </w:pPr>
      <w:r w:rsidRPr="00A569E8">
        <w:rPr>
          <w:rFonts w:ascii="Times New Roman" w:hAnsi="Times New Roman"/>
          <w:sz w:val="28"/>
          <w:szCs w:val="28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выражать модальные значения, чувства и эмоции с помощью интонации.</w:t>
      </w:r>
    </w:p>
    <w:p w:rsidR="009A03C5" w:rsidRPr="00A569E8" w:rsidRDefault="009A03C5" w:rsidP="00F14C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A03C5" w:rsidRPr="00A569E8" w:rsidRDefault="00F14CE2" w:rsidP="009A03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69E8">
        <w:rPr>
          <w:rFonts w:ascii="Times New Roman" w:hAnsi="Times New Roman"/>
          <w:b/>
          <w:sz w:val="28"/>
          <w:szCs w:val="28"/>
        </w:rPr>
        <w:t>ПРЕДМЕТНЫЕ РЕЗУЛЬТАТЫ ИЗУЧЕНИЯ РОДНОГО (</w:t>
      </w:r>
      <w:r w:rsidRPr="00A569E8">
        <w:rPr>
          <w:rFonts w:ascii="Times New Roman" w:hAnsi="Times New Roman"/>
          <w:b/>
          <w:sz w:val="28"/>
          <w:szCs w:val="28"/>
          <w:lang w:val="tt-RU"/>
        </w:rPr>
        <w:t>ТАТАРСКОГО</w:t>
      </w:r>
      <w:r w:rsidRPr="00A569E8">
        <w:rPr>
          <w:rFonts w:ascii="Times New Roman" w:hAnsi="Times New Roman"/>
          <w:b/>
          <w:sz w:val="28"/>
          <w:szCs w:val="28"/>
        </w:rPr>
        <w:t xml:space="preserve">) ЯЗЫКА. </w:t>
      </w:r>
    </w:p>
    <w:p w:rsidR="009A03C5" w:rsidRPr="00F14CE2" w:rsidRDefault="00F14CE2" w:rsidP="00F14CE2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14CE2">
        <w:rPr>
          <w:rFonts w:ascii="Times New Roman" w:hAnsi="Times New Roman"/>
          <w:bCs/>
          <w:sz w:val="28"/>
          <w:szCs w:val="28"/>
        </w:rPr>
        <w:t>К концу 11 класса обучающийся научится: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 xml:space="preserve">знать историю письменности татарского языка; 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 xml:space="preserve">определять роль языка в жизни человека и общества; 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A569E8">
        <w:rPr>
          <w:rFonts w:ascii="Times New Roman" w:hAnsi="Times New Roman"/>
          <w:sz w:val="28"/>
          <w:szCs w:val="28"/>
          <w:lang w:val="tt-RU"/>
        </w:rPr>
        <w:t>распознавать литературный язык и диалект;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формулировать понятие о грамматике, разделах грамматики;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 xml:space="preserve">распознавать словосочетание и предложение; 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 xml:space="preserve">определять синтетические и аналитические сложноподчинённые предложения; </w:t>
      </w:r>
    </w:p>
    <w:p w:rsidR="009A03C5" w:rsidRPr="00A569E8" w:rsidRDefault="009A03C5" w:rsidP="009A03C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ставить знаки препинания в сложных предложениях;</w:t>
      </w:r>
    </w:p>
    <w:p w:rsidR="009A03C5" w:rsidRPr="00A569E8" w:rsidRDefault="009A03C5" w:rsidP="009A03C5">
      <w:pPr>
        <w:pStyle w:val="Default"/>
        <w:tabs>
          <w:tab w:val="left" w:pos="1134"/>
        </w:tabs>
        <w:ind w:firstLine="709"/>
        <w:rPr>
          <w:sz w:val="28"/>
          <w:szCs w:val="28"/>
        </w:rPr>
      </w:pPr>
      <w:r w:rsidRPr="00A569E8">
        <w:rPr>
          <w:sz w:val="28"/>
          <w:szCs w:val="28"/>
        </w:rPr>
        <w:t>знать и уметь применять языковые нормы;</w:t>
      </w:r>
    </w:p>
    <w:p w:rsidR="009A03C5" w:rsidRPr="00A569E8" w:rsidRDefault="009A03C5" w:rsidP="009A03C5">
      <w:pPr>
        <w:pStyle w:val="Default"/>
        <w:tabs>
          <w:tab w:val="left" w:pos="1134"/>
        </w:tabs>
        <w:ind w:firstLine="709"/>
        <w:rPr>
          <w:sz w:val="28"/>
          <w:szCs w:val="28"/>
        </w:rPr>
      </w:pPr>
      <w:r w:rsidRPr="00A569E8">
        <w:rPr>
          <w:sz w:val="28"/>
          <w:szCs w:val="28"/>
        </w:rPr>
        <w:t>определять функциональные стили татарского литературного языка</w:t>
      </w:r>
      <w:r w:rsidRPr="00A569E8">
        <w:rPr>
          <w:sz w:val="28"/>
          <w:szCs w:val="28"/>
          <w:lang w:val="tt-RU"/>
        </w:rPr>
        <w:t>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совершенствовать умения чтения и понимать простые аутентичные тексты различных жанров (рассказов, газетных статей, рекламных объявлений, брошюр, проспектов);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 xml:space="preserve">отделять в прочитанных текстах главную информацию от второстепенной, выявлять наиболее значимые факты, выражать своё отношение к прочитанному; 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совершенствовать диалогическую речь в рамках изучаемого предметного содержания речи в ситуациях официального и неофициального общения;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выражать и аргументировать личную точку зрения, давать оценку;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lastRenderedPageBreak/>
        <w:t xml:space="preserve">употреблять в речи основные синтаксические конструкции в соответствии </w:t>
      </w:r>
      <w:r w:rsidRPr="00A569E8">
        <w:rPr>
          <w:rFonts w:ascii="Times New Roman" w:hAnsi="Times New Roman"/>
          <w:sz w:val="28"/>
          <w:szCs w:val="28"/>
          <w:lang w:val="tt-RU"/>
        </w:rPr>
        <w:br/>
      </w:r>
      <w:r w:rsidRPr="00A569E8">
        <w:rPr>
          <w:rFonts w:ascii="Times New Roman" w:hAnsi="Times New Roman"/>
          <w:sz w:val="28"/>
          <w:szCs w:val="28"/>
        </w:rPr>
        <w:t>с коммуникативной задачей; коммуникативные типы предложений, как сложных (сложносочинённых, сложноподчинённых), так и простых;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распознавать в устной и письменной коммуникации различные части речи;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писать личное (электронное) письмо, заполнять анкету, письменно излагать сведения о себе;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9E8">
        <w:rPr>
          <w:rFonts w:ascii="Times New Roman" w:hAnsi="Times New Roman"/>
          <w:sz w:val="28"/>
          <w:szCs w:val="28"/>
        </w:rPr>
        <w:t>письменно выражать свою точку зрения в форме рассуждения, приводя аргументы и примеры;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u w:color="000000"/>
          <w:bdr w:val="nil"/>
        </w:rPr>
      </w:pPr>
      <w:r w:rsidRPr="00A569E8">
        <w:rPr>
          <w:rFonts w:ascii="Times New Roman" w:hAnsi="Times New Roman"/>
          <w:sz w:val="28"/>
          <w:szCs w:val="28"/>
          <w:u w:color="000000"/>
          <w:bdr w:val="nil"/>
        </w:rPr>
        <w:t>использовать языковые средства адекватно цели общения и речевой ситуации;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u w:color="000000"/>
          <w:bdr w:val="nil"/>
        </w:rPr>
      </w:pPr>
      <w:r w:rsidRPr="00A569E8">
        <w:rPr>
          <w:rFonts w:ascii="Times New Roman" w:hAnsi="Times New Roman"/>
          <w:sz w:val="28"/>
          <w:szCs w:val="28"/>
          <w:u w:color="000000"/>
          <w:bdr w:val="nil"/>
        </w:rPr>
        <w:t>оценивать собственную и чужую речь с позиции соответствия языковым нормам;</w:t>
      </w:r>
    </w:p>
    <w:p w:rsidR="009A03C5" w:rsidRPr="00A569E8" w:rsidRDefault="009A03C5" w:rsidP="009A03C5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u w:color="000000"/>
          <w:bdr w:val="nil"/>
        </w:rPr>
      </w:pPr>
      <w:r w:rsidRPr="00A569E8">
        <w:rPr>
          <w:rFonts w:ascii="Times New Roman" w:hAnsi="Times New Roman"/>
          <w:sz w:val="28"/>
          <w:szCs w:val="28"/>
          <w:u w:color="000000"/>
          <w:bdr w:val="nil"/>
        </w:rPr>
        <w:t>использовать в речи устойчивые выражения и фразы в рамках изученной тематики;</w:t>
      </w:r>
    </w:p>
    <w:p w:rsidR="009A03C5" w:rsidRPr="00EA4B56" w:rsidRDefault="009A03C5" w:rsidP="00EA4B56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hAnsi="Times New Roman"/>
          <w:sz w:val="28"/>
          <w:szCs w:val="28"/>
          <w:u w:color="000000"/>
          <w:bdr w:val="nil"/>
        </w:rPr>
        <w:sectPr w:rsidR="009A03C5" w:rsidRPr="00EA4B56">
          <w:pgSz w:w="11900" w:h="16840"/>
          <w:pgMar w:top="298" w:right="722" w:bottom="428" w:left="666" w:header="720" w:footer="720" w:gutter="0"/>
          <w:cols w:space="720"/>
        </w:sectPr>
      </w:pPr>
      <w:r w:rsidRPr="00A569E8">
        <w:rPr>
          <w:rFonts w:ascii="Times New Roman" w:hAnsi="Times New Roman"/>
          <w:sz w:val="28"/>
          <w:szCs w:val="28"/>
          <w:u w:color="000000"/>
          <w:bdr w:val="nil"/>
        </w:rPr>
        <w:t>распознавать и употреблять лексические единицы.</w:t>
      </w:r>
    </w:p>
    <w:p w:rsidR="009A03C5" w:rsidRPr="00A569E8" w:rsidRDefault="009A03C5" w:rsidP="009A03C5">
      <w:pPr>
        <w:rPr>
          <w:rFonts w:ascii="Times New Roman" w:hAnsi="Times New Roman"/>
          <w:sz w:val="28"/>
          <w:szCs w:val="28"/>
        </w:rPr>
        <w:sectPr w:rsidR="009A03C5" w:rsidRPr="00A569E8">
          <w:pgSz w:w="16840" w:h="11900" w:orient="landscape"/>
          <w:pgMar w:top="284" w:right="640" w:bottom="820" w:left="666" w:header="720" w:footer="720" w:gutter="0"/>
          <w:cols w:space="720"/>
        </w:sectPr>
      </w:pPr>
    </w:p>
    <w:p w:rsidR="008E24C6" w:rsidRDefault="008E24C6" w:rsidP="008E24C6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color w:val="auto"/>
          <w:kern w:val="1"/>
          <w:sz w:val="28"/>
          <w:szCs w:val="28"/>
          <w:lang w:val="tt-RU" w:eastAsia="hi-IN" w:bidi="hi-IN"/>
        </w:rPr>
      </w:pPr>
    </w:p>
    <w:p w:rsidR="00F14CE2" w:rsidRDefault="00F14CE2" w:rsidP="008E24C6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14CE2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F14CE2" w:rsidRPr="008E24C6" w:rsidRDefault="00F14CE2" w:rsidP="008E24C6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color w:val="auto"/>
          <w:kern w:val="1"/>
          <w:sz w:val="28"/>
          <w:szCs w:val="28"/>
          <w:lang w:val="tt-RU" w:eastAsia="hi-IN" w:bidi="hi-IN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Style w:val="11"/>
        <w:tblW w:w="14029" w:type="dxa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2410"/>
        <w:gridCol w:w="2551"/>
        <w:gridCol w:w="3261"/>
      </w:tblGrid>
      <w:tr w:rsidR="008E24C6" w:rsidRPr="008E24C6" w:rsidTr="004074C1">
        <w:trPr>
          <w:trHeight w:val="267"/>
        </w:trPr>
        <w:tc>
          <w:tcPr>
            <w:tcW w:w="1129" w:type="dxa"/>
            <w:vMerge w:val="restart"/>
          </w:tcPr>
          <w:p w:rsidR="00D20FD9" w:rsidRPr="00D20FD9" w:rsidRDefault="00D20FD9" w:rsidP="00D20FD9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val="en-US" w:eastAsia="en-US"/>
              </w:rPr>
            </w:pPr>
            <w:r w:rsidRPr="00D20FD9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№ п/п </w:t>
            </w:r>
          </w:p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vMerge w:val="restart"/>
          </w:tcPr>
          <w:p w:rsidR="00943E86" w:rsidRPr="00943E86" w:rsidRDefault="00943E86" w:rsidP="00943E86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eastAsia="en-US"/>
              </w:rPr>
            </w:pPr>
            <w:r w:rsidRPr="00943E86">
              <w:rPr>
                <w:rFonts w:ascii="Times New Roman" w:eastAsia="Calibri" w:hAnsi="Times New Roman"/>
                <w:b/>
                <w:sz w:val="24"/>
                <w:szCs w:val="22"/>
                <w:lang w:eastAsia="en-US"/>
              </w:rPr>
              <w:t xml:space="preserve">Наименование разделов и тем программы </w:t>
            </w:r>
          </w:p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8E24C6" w:rsidRPr="008E24C6" w:rsidRDefault="008E24C6" w:rsidP="00117ED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b/>
                <w:bCs/>
                <w:color w:val="auto"/>
                <w:kern w:val="1"/>
                <w:sz w:val="24"/>
                <w:szCs w:val="24"/>
                <w:lang w:eastAsia="hi-IN" w:bidi="hi-IN"/>
              </w:rPr>
              <w:t>Кол</w:t>
            </w:r>
            <w:r w:rsidRPr="008E24C6">
              <w:rPr>
                <w:rFonts w:ascii="Times New Roman" w:eastAsia="Lucida Sans Unicode" w:hAnsi="Times New Roman"/>
                <w:b/>
                <w:bCs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ичество </w:t>
            </w:r>
            <w:r w:rsidRPr="008E24C6">
              <w:rPr>
                <w:rFonts w:ascii="Times New Roman" w:eastAsia="Lucida Sans Unicode" w:hAnsi="Times New Roman"/>
                <w:b/>
                <w:bCs/>
                <w:color w:val="auto"/>
                <w:kern w:val="1"/>
                <w:sz w:val="24"/>
                <w:szCs w:val="24"/>
                <w:lang w:eastAsia="hi-IN" w:bidi="hi-IN"/>
              </w:rPr>
              <w:t>часов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69E0" w:rsidRPr="001069E0" w:rsidRDefault="001069E0" w:rsidP="001069E0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val="en-US" w:eastAsia="en-US"/>
              </w:rPr>
            </w:pPr>
            <w:proofErr w:type="spellStart"/>
            <w:r w:rsidRPr="001069E0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Электронные</w:t>
            </w:r>
            <w:proofErr w:type="spellEnd"/>
            <w:r w:rsidRPr="001069E0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 (</w:t>
            </w:r>
            <w:proofErr w:type="spellStart"/>
            <w:r w:rsidRPr="001069E0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цифровые</w:t>
            </w:r>
            <w:proofErr w:type="spellEnd"/>
            <w:r w:rsidRPr="001069E0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 xml:space="preserve">) </w:t>
            </w:r>
            <w:proofErr w:type="spellStart"/>
            <w:r w:rsidRPr="001069E0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образовательныересурсы</w:t>
            </w:r>
            <w:proofErr w:type="spellEnd"/>
          </w:p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E24C6" w:rsidRPr="008E24C6" w:rsidTr="004074C1">
        <w:trPr>
          <w:trHeight w:val="284"/>
        </w:trPr>
        <w:tc>
          <w:tcPr>
            <w:tcW w:w="1129" w:type="dxa"/>
            <w:vMerge/>
          </w:tcPr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vMerge/>
          </w:tcPr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E24C6" w:rsidRPr="008E24C6" w:rsidRDefault="00287D99" w:rsidP="008E24C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287D99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73A58" w:rsidRPr="00873A58" w:rsidRDefault="00873A58" w:rsidP="00873A58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val="en-US" w:eastAsia="en-US"/>
              </w:rPr>
            </w:pPr>
            <w:proofErr w:type="spellStart"/>
            <w:r w:rsidRPr="00873A58">
              <w:rPr>
                <w:rFonts w:ascii="Times New Roman" w:eastAsia="Calibri" w:hAnsi="Times New Roman"/>
                <w:b/>
                <w:sz w:val="24"/>
                <w:szCs w:val="22"/>
                <w:lang w:val="en-US" w:eastAsia="en-US"/>
              </w:rPr>
              <w:t>Контрольныеработы</w:t>
            </w:r>
            <w:proofErr w:type="spellEnd"/>
          </w:p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C6" w:rsidRPr="008E24C6" w:rsidRDefault="008E24C6" w:rsidP="008E24C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E24C6" w:rsidRPr="008E24C6" w:rsidTr="004074C1">
        <w:trPr>
          <w:trHeight w:val="423"/>
        </w:trPr>
        <w:tc>
          <w:tcPr>
            <w:tcW w:w="1402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E24C6" w:rsidRPr="008E24C6" w:rsidRDefault="00983271" w:rsidP="0098327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983271">
              <w:rPr>
                <w:rFonts w:ascii="Times New Roman" w:hAnsi="Times New Roman"/>
                <w:b/>
                <w:sz w:val="24"/>
              </w:rPr>
              <w:t>Раздел 1.</w:t>
            </w:r>
            <w:r w:rsidR="008E24C6" w:rsidRPr="008E24C6">
              <w:rPr>
                <w:rFonts w:ascii="Times New Roman" w:eastAsia="Lucida Sans Unicode" w:hAnsi="Times New Roman"/>
                <w:b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Фонетика, орфоэпия, графика </w:t>
            </w:r>
          </w:p>
        </w:tc>
      </w:tr>
      <w:tr w:rsidR="00F903A7" w:rsidRPr="00F903A7" w:rsidTr="004074C1">
        <w:trPr>
          <w:trHeight w:val="678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Фонетика. Гласные и согласные звуки. 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hyperlink r:id="rId8" w:history="1">
              <w:r w:rsidR="00F903A7" w:rsidRPr="005C0A5B">
                <w:rPr>
                  <w:rStyle w:val="a4"/>
                  <w:rFonts w:ascii="Times New Roman" w:hAnsi="Times New Roman"/>
                  <w:szCs w:val="22"/>
                  <w:lang w:eastAsia="en-US"/>
                </w:rPr>
                <w:t>http://www.antat.ru/ru/iyli/publishing/book/</w:t>
              </w:r>
            </w:hyperlink>
          </w:p>
        </w:tc>
      </w:tr>
      <w:tr w:rsidR="00F903A7" w:rsidRPr="00F903A7" w:rsidTr="004074C1">
        <w:trPr>
          <w:trHeight w:val="528"/>
        </w:trPr>
        <w:tc>
          <w:tcPr>
            <w:tcW w:w="1129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1.2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Ударение. Интонация. Входной диктант</w:t>
            </w:r>
            <w:r w:rsidRPr="00F903A7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«</w:t>
            </w: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Природа и мы</w:t>
            </w:r>
            <w:r w:rsidRPr="00F903A7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hyperlink r:id="rId9" w:history="1">
              <w:r w:rsidR="00F903A7" w:rsidRPr="005C0A5B">
                <w:rPr>
                  <w:rStyle w:val="a4"/>
                  <w:rFonts w:ascii="Times New Roman" w:hAnsi="Times New Roman"/>
                  <w:szCs w:val="22"/>
                  <w:lang w:eastAsia="en-US"/>
                </w:rPr>
                <w:t>http://www.antat.ru/ru/iyli/publishing/book/</w:t>
              </w:r>
            </w:hyperlink>
          </w:p>
        </w:tc>
      </w:tr>
      <w:tr w:rsidR="00F903A7" w:rsidRPr="00F903A7" w:rsidTr="004074C1">
        <w:trPr>
          <w:trHeight w:val="717"/>
        </w:trPr>
        <w:tc>
          <w:tcPr>
            <w:tcW w:w="1129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1.3</w:t>
            </w:r>
          </w:p>
        </w:tc>
        <w:tc>
          <w:tcPr>
            <w:tcW w:w="4678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Орфоэпические принципы татарского языка.</w:t>
            </w:r>
          </w:p>
        </w:tc>
        <w:tc>
          <w:tcPr>
            <w:tcW w:w="2410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hyperlink r:id="rId10" w:history="1">
              <w:r w:rsidR="00F903A7" w:rsidRPr="005C0A5B">
                <w:rPr>
                  <w:rStyle w:val="a4"/>
                  <w:rFonts w:ascii="Times New Roman" w:hAnsi="Times New Roman"/>
                  <w:szCs w:val="22"/>
                  <w:lang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837"/>
        </w:trPr>
        <w:tc>
          <w:tcPr>
            <w:tcW w:w="1129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1.4</w:t>
            </w:r>
          </w:p>
        </w:tc>
        <w:tc>
          <w:tcPr>
            <w:tcW w:w="4678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Орфография и её принципы.</w:t>
            </w:r>
          </w:p>
        </w:tc>
        <w:tc>
          <w:tcPr>
            <w:tcW w:w="2410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1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8E24C6" w:rsidRPr="008E24C6" w:rsidTr="004074C1">
        <w:tc>
          <w:tcPr>
            <w:tcW w:w="14029" w:type="dxa"/>
            <w:gridSpan w:val="5"/>
            <w:tcBorders>
              <w:right w:val="single" w:sz="4" w:space="0" w:color="auto"/>
            </w:tcBorders>
          </w:tcPr>
          <w:p w:rsidR="008E24C6" w:rsidRPr="008E24C6" w:rsidRDefault="00983271" w:rsidP="0098327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color w:val="auto"/>
                <w:kern w:val="1"/>
                <w:sz w:val="24"/>
                <w:szCs w:val="24"/>
                <w:lang w:eastAsia="hi-IN" w:bidi="hi-IN"/>
              </w:rPr>
            </w:pPr>
            <w:r w:rsidRPr="00983271"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</w:rPr>
              <w:t xml:space="preserve"> 2</w:t>
            </w:r>
            <w:r w:rsidRPr="00983271">
              <w:rPr>
                <w:rFonts w:ascii="Times New Roman" w:hAnsi="Times New Roman"/>
                <w:b/>
                <w:sz w:val="24"/>
              </w:rPr>
              <w:t>.</w:t>
            </w:r>
            <w:r w:rsidR="008E24C6" w:rsidRPr="008E24C6">
              <w:rPr>
                <w:rFonts w:ascii="Times New Roman" w:eastAsia="Lucida Sans Unicode" w:hAnsi="Times New Roman"/>
                <w:b/>
                <w:color w:val="auto"/>
                <w:kern w:val="1"/>
                <w:sz w:val="24"/>
                <w:szCs w:val="24"/>
                <w:lang w:eastAsia="hi-IN" w:bidi="hi-IN"/>
              </w:rPr>
              <w:t xml:space="preserve">Лексикология. </w:t>
            </w:r>
          </w:p>
        </w:tc>
      </w:tr>
      <w:tr w:rsidR="00F903A7" w:rsidRPr="00283744" w:rsidTr="004074C1">
        <w:trPr>
          <w:trHeight w:val="793"/>
        </w:trPr>
        <w:tc>
          <w:tcPr>
            <w:tcW w:w="1129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2.1</w:t>
            </w:r>
          </w:p>
        </w:tc>
        <w:tc>
          <w:tcPr>
            <w:tcW w:w="4678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Лексическое значение слова.</w:t>
            </w:r>
          </w:p>
        </w:tc>
        <w:tc>
          <w:tcPr>
            <w:tcW w:w="2410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2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559"/>
        </w:trPr>
        <w:tc>
          <w:tcPr>
            <w:tcW w:w="1129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Контрольный диктант  </w:t>
            </w:r>
            <w:r w:rsidRPr="00F903A7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«</w:t>
            </w: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Дуб</w:t>
            </w:r>
            <w:r w:rsidRPr="00F903A7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3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114BD">
        <w:trPr>
          <w:trHeight w:val="662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2.3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Многозначные слова. Прямое и переносное значение слов.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4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861"/>
        </w:trPr>
        <w:tc>
          <w:tcPr>
            <w:tcW w:w="1129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Слова тюрко-татарского происхождения и заимствования. Словарный состав татарского языка.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5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612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2.5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Лексический анализ слова.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6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780"/>
        </w:trPr>
        <w:tc>
          <w:tcPr>
            <w:tcW w:w="1129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2.6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Изложение  </w:t>
            </w: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«</w:t>
            </w: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Твоя мама</w:t>
            </w: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»</w:t>
            </w: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7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616"/>
        </w:trPr>
        <w:tc>
          <w:tcPr>
            <w:tcW w:w="1129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lastRenderedPageBreak/>
              <w:t>2.7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Фразеологизмы. Особенности употребления фразеологизмов в речи. Увеличение лексического и фразеологического состава татарского языка в условиях двуязычия.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8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283744" w:rsidTr="004074C1">
        <w:trPr>
          <w:trHeight w:val="515"/>
        </w:trPr>
        <w:tc>
          <w:tcPr>
            <w:tcW w:w="1129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2.8</w:t>
            </w:r>
          </w:p>
        </w:tc>
        <w:tc>
          <w:tcPr>
            <w:tcW w:w="4678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Пословицы, поговрки, крылатые выражения.</w:t>
            </w:r>
          </w:p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19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8E24C6" w:rsidRPr="008E24C6" w:rsidTr="004074C1">
        <w:trPr>
          <w:trHeight w:val="568"/>
        </w:trPr>
        <w:tc>
          <w:tcPr>
            <w:tcW w:w="1402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E24C6" w:rsidRPr="008E24C6" w:rsidRDefault="001C2E90" w:rsidP="001C2E9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1C2E90">
              <w:rPr>
                <w:rFonts w:ascii="Times New Roman" w:hAnsi="Times New Roman"/>
                <w:b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1C2E90">
              <w:rPr>
                <w:rFonts w:ascii="Times New Roman" w:hAnsi="Times New Roman"/>
                <w:b/>
                <w:sz w:val="24"/>
              </w:rPr>
              <w:t>.</w:t>
            </w:r>
            <w:r w:rsidR="008E24C6" w:rsidRPr="008E24C6">
              <w:rPr>
                <w:rFonts w:ascii="Times New Roman" w:eastAsia="Lucida Sans Unicode" w:hAnsi="Times New Roman"/>
                <w:b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Морфемика и словообразование </w:t>
            </w:r>
          </w:p>
        </w:tc>
      </w:tr>
      <w:tr w:rsidR="00F903A7" w:rsidRPr="00283744" w:rsidTr="004074C1">
        <w:trPr>
          <w:trHeight w:val="626"/>
        </w:trPr>
        <w:tc>
          <w:tcPr>
            <w:tcW w:w="1129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3.1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Способы словобразования в татарском языке.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3A7" w:rsidRPr="00F903A7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hyperlink r:id="rId20" w:history="1">
              <w:r w:rsidR="00F903A7" w:rsidRPr="00F903A7">
                <w:rPr>
                  <w:rStyle w:val="a4"/>
                  <w:rFonts w:ascii="Times New Roman" w:hAnsi="Times New Roman"/>
                  <w:szCs w:val="22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F903A7" w:rsidRPr="008E24C6" w:rsidTr="004074C1">
        <w:trPr>
          <w:trHeight w:val="597"/>
        </w:trPr>
        <w:tc>
          <w:tcPr>
            <w:tcW w:w="1129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3.2</w:t>
            </w:r>
          </w:p>
        </w:tc>
        <w:tc>
          <w:tcPr>
            <w:tcW w:w="4678" w:type="dxa"/>
          </w:tcPr>
          <w:p w:rsidR="00F903A7" w:rsidRPr="007F3CB2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en-US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 xml:space="preserve">Контрольный диктант </w:t>
            </w:r>
            <w:r w:rsidRPr="00F903A7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«</w:t>
            </w: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Весеннее утро</w:t>
            </w:r>
            <w:r w:rsidRPr="00F903A7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»</w:t>
            </w:r>
          </w:p>
        </w:tc>
        <w:tc>
          <w:tcPr>
            <w:tcW w:w="2410" w:type="dxa"/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903A7" w:rsidRPr="008E24C6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hyperlink r:id="rId21" w:history="1">
              <w:r w:rsidR="00F903A7" w:rsidRPr="00441150">
                <w:rPr>
                  <w:rStyle w:val="a4"/>
                  <w:rFonts w:ascii="Times New Roman" w:hAnsi="Times New Roman"/>
                  <w:szCs w:val="22"/>
                  <w:lang w:eastAsia="en-US"/>
                </w:rPr>
                <w:t>http://www.antat.ru/ru/iyli/publishing/book/</w:t>
              </w:r>
            </w:hyperlink>
          </w:p>
        </w:tc>
      </w:tr>
      <w:tr w:rsidR="00F903A7" w:rsidRPr="008E24C6" w:rsidTr="004074C1">
        <w:trPr>
          <w:trHeight w:val="4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3.3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Образование новых слов при помощи аффиксов.</w:t>
            </w:r>
          </w:p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7" w:rsidRPr="008E24C6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hyperlink r:id="rId22" w:history="1">
              <w:r w:rsidR="00F903A7" w:rsidRPr="00441150">
                <w:rPr>
                  <w:rStyle w:val="a4"/>
                  <w:rFonts w:ascii="Times New Roman" w:hAnsi="Times New Roman"/>
                  <w:szCs w:val="22"/>
                  <w:lang w:eastAsia="en-US"/>
                </w:rPr>
                <w:t>http://www.antat.ru/ru/iyli/publishing/book/</w:t>
              </w:r>
            </w:hyperlink>
          </w:p>
        </w:tc>
      </w:tr>
      <w:tr w:rsidR="00F903A7" w:rsidRPr="008E24C6" w:rsidTr="00CC07D5">
        <w:trPr>
          <w:trHeight w:val="34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3.4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Разбор слова по составу.</w:t>
            </w:r>
          </w:p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8E24C6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7" w:rsidRPr="008E24C6" w:rsidRDefault="00BE5659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hyperlink r:id="rId23" w:history="1">
              <w:r w:rsidR="00F903A7" w:rsidRPr="00441150">
                <w:rPr>
                  <w:rStyle w:val="a4"/>
                  <w:rFonts w:ascii="Times New Roman" w:hAnsi="Times New Roman"/>
                  <w:szCs w:val="22"/>
                  <w:lang w:eastAsia="en-US"/>
                </w:rPr>
                <w:t>http://www.antat.ru/ru/iyli/publishing/book/</w:t>
              </w:r>
            </w:hyperlink>
          </w:p>
        </w:tc>
      </w:tr>
      <w:tr w:rsidR="00F903A7" w:rsidRPr="008E24C6" w:rsidTr="00CC07D5">
        <w:trPr>
          <w:trHeight w:val="497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 w:rsidRPr="00CC07D5"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ОБЩЕЕ КОЛИЧЕСТВО ЧАСОВ ПО ПРОГРАММЕ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val="tt-RU" w:eastAsia="hi-IN" w:bidi="hi-IN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7" w:rsidRPr="008E24C6" w:rsidRDefault="00F903A7" w:rsidP="00F903A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8E24C6" w:rsidRPr="008E24C6" w:rsidRDefault="008E24C6" w:rsidP="008E24C6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color w:val="auto"/>
          <w:kern w:val="1"/>
          <w:sz w:val="24"/>
          <w:szCs w:val="24"/>
          <w:lang w:eastAsia="hi-IN" w:bidi="hi-IN"/>
        </w:rPr>
      </w:pPr>
    </w:p>
    <w:p w:rsidR="00A569E8" w:rsidRPr="008E24C6" w:rsidRDefault="00A569E8" w:rsidP="009A03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69E8" w:rsidRPr="008E24C6" w:rsidRDefault="00A569E8" w:rsidP="009A03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03C5" w:rsidRDefault="009A03C5" w:rsidP="009A03C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4CE2" w:rsidRDefault="00F14CE2" w:rsidP="009A03C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4CE2" w:rsidRDefault="00F14CE2" w:rsidP="009A03C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1529" w:rsidRDefault="00E01529" w:rsidP="00F14CE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01529" w:rsidRDefault="00E01529" w:rsidP="00F14CE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01529" w:rsidRDefault="00E01529" w:rsidP="00F14CE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14279" w:rsidRPr="00514279" w:rsidRDefault="00514279" w:rsidP="00514279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514279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514279" w:rsidRPr="00514279" w:rsidRDefault="00514279" w:rsidP="00514279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514279">
        <w:rPr>
          <w:rFonts w:ascii="Times New Roman" w:hAnsi="Times New Roman"/>
          <w:b/>
          <w:sz w:val="28"/>
          <w:szCs w:val="28"/>
        </w:rPr>
        <w:t>11 КЛАСС</w:t>
      </w:r>
    </w:p>
    <w:tbl>
      <w:tblPr>
        <w:tblStyle w:val="21"/>
        <w:tblW w:w="14025" w:type="dxa"/>
        <w:tblLayout w:type="fixed"/>
        <w:tblLook w:val="04A0" w:firstRow="1" w:lastRow="0" w:firstColumn="1" w:lastColumn="0" w:noHBand="0" w:noVBand="1"/>
      </w:tblPr>
      <w:tblGrid>
        <w:gridCol w:w="959"/>
        <w:gridCol w:w="4847"/>
        <w:gridCol w:w="2409"/>
        <w:gridCol w:w="2550"/>
        <w:gridCol w:w="3260"/>
      </w:tblGrid>
      <w:tr w:rsidR="00514279" w:rsidRPr="00514279" w:rsidTr="00514279">
        <w:trPr>
          <w:trHeight w:val="267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№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урока</w:t>
            </w:r>
          </w:p>
        </w:tc>
        <w:tc>
          <w:tcPr>
            <w:tcW w:w="4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eastAsia="en-US"/>
              </w:rPr>
            </w:pPr>
            <w:r w:rsidRPr="00514279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Наименование разделов и тем программы 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Кол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val="tt-RU" w:eastAsia="hi-IN" w:bidi="hi-IN"/>
              </w:rPr>
              <w:t xml:space="preserve">ичество 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часов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4279" w:rsidRPr="00514279" w:rsidRDefault="00514279" w:rsidP="00514279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val="en-US" w:eastAsia="en-US"/>
              </w:rPr>
            </w:pPr>
            <w:proofErr w:type="spellStart"/>
            <w:r w:rsidRPr="00514279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Электронные</w:t>
            </w:r>
            <w:proofErr w:type="spellEnd"/>
            <w:r w:rsidRPr="00514279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 xml:space="preserve"> (</w:t>
            </w:r>
            <w:proofErr w:type="spellStart"/>
            <w:r w:rsidRPr="00514279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цифровые</w:t>
            </w:r>
            <w:proofErr w:type="spellEnd"/>
            <w:r w:rsidRPr="00514279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 xml:space="preserve">) </w:t>
            </w:r>
            <w:proofErr w:type="spellStart"/>
            <w:r w:rsidRPr="00514279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образовательныересурсы</w:t>
            </w:r>
            <w:proofErr w:type="spellEnd"/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514279" w:rsidRPr="00514279" w:rsidTr="00514279">
        <w:trPr>
          <w:trHeight w:val="284"/>
        </w:trPr>
        <w:tc>
          <w:tcPr>
            <w:tcW w:w="14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279" w:rsidRPr="00514279" w:rsidRDefault="00514279" w:rsidP="00514279">
            <w:pPr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279" w:rsidRPr="00514279" w:rsidRDefault="00514279" w:rsidP="00514279">
            <w:pPr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hAnsi="Times New Roman"/>
                <w:b/>
                <w:sz w:val="24"/>
                <w:lang w:eastAsia="en-US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spacing w:after="0" w:line="240" w:lineRule="auto"/>
              <w:ind w:left="135"/>
              <w:rPr>
                <w:rFonts w:eastAsia="Calibri"/>
                <w:color w:val="auto"/>
                <w:szCs w:val="22"/>
                <w:lang w:val="en-US" w:eastAsia="en-US"/>
              </w:rPr>
            </w:pPr>
            <w:proofErr w:type="spellStart"/>
            <w:r w:rsidRPr="00514279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Контрольныеработы</w:t>
            </w:r>
            <w:proofErr w:type="spellEnd"/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279" w:rsidRPr="00514279" w:rsidRDefault="00514279" w:rsidP="00514279">
            <w:pPr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514279" w:rsidRPr="00514279" w:rsidTr="00514279">
        <w:trPr>
          <w:trHeight w:val="423"/>
        </w:trPr>
        <w:tc>
          <w:tcPr>
            <w:tcW w:w="14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hAnsi="Times New Roman"/>
                <w:b/>
                <w:sz w:val="24"/>
                <w:lang w:eastAsia="en-US"/>
              </w:rPr>
              <w:t>Раздел 1.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Общие сведения о языке.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514279" w:rsidRPr="00514279" w:rsidTr="00514279">
        <w:trPr>
          <w:trHeight w:val="105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1.1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  <w:t xml:space="preserve">Язык и речь. История письменности татарского языка. </w:t>
            </w: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 xml:space="preserve">Роль языка в жизни человека и общества.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hyperlink r:id="rId24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5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1.2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Входной диктант «Берегите природу».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hyperlink r:id="rId25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84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1.3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 xml:space="preserve">Литературный язык и диалект. Основные диалекты татарского языка. 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hyperlink r:id="rId26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55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1.4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  <w:t>Изложение «Находка».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27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510"/>
        </w:trPr>
        <w:tc>
          <w:tcPr>
            <w:tcW w:w="14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hAnsi="Times New Roman"/>
                <w:b/>
                <w:sz w:val="24"/>
                <w:lang w:eastAsia="en-US"/>
              </w:rPr>
              <w:t>Раздел 2.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Морфология.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514279" w:rsidRPr="00283744" w:rsidTr="00514279">
        <w:trPr>
          <w:trHeight w:val="61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2.1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  <w:t>Повторение и совершенствование материала, пройденного в предыдущих классах.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28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78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2.2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  <w:t>Части речи как лексико-грамматические разряды слов. Классификация частей речи. Взаимодействие частей речи.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29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76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2.3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Морфологический анализ слова.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30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569"/>
        </w:trPr>
        <w:tc>
          <w:tcPr>
            <w:tcW w:w="140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hAnsi="Times New Roman"/>
                <w:b/>
                <w:sz w:val="24"/>
                <w:lang w:eastAsia="en-US"/>
              </w:rPr>
              <w:t>Раздел 3.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Синтаксис.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color w:val="auto"/>
                <w:kern w:val="2"/>
                <w:sz w:val="24"/>
                <w:szCs w:val="24"/>
                <w:lang w:val="tt-RU" w:eastAsia="hi-IN" w:bidi="hi-IN"/>
              </w:rPr>
            </w:pPr>
          </w:p>
        </w:tc>
      </w:tr>
      <w:tr w:rsidR="00514279" w:rsidRPr="00283744" w:rsidTr="00514279">
        <w:trPr>
          <w:trHeight w:val="92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lastRenderedPageBreak/>
              <w:t>3.1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Повторение и дополнение материала, пройденного в предыдущих классах.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31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3.2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 xml:space="preserve">Словосочетание и предложение. Синтаксическая связь в предложении. 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32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47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3.3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hi-IN" w:bidi="hi-IN"/>
              </w:rPr>
              <w:t>Контрольный диктант «Родина».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33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408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3.4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Главные и второстепенные члены предложения. Виды простых предложений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hyperlink r:id="rId34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3.5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 xml:space="preserve">Виды сложных предложений. 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Строение сложноподчинённых предложений в татарском и русском языках.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lang w:val="tt-RU" w:eastAsia="en-US"/>
              </w:rPr>
            </w:pPr>
            <w:hyperlink r:id="rId35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21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3.6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Синтаксический анализ предложения.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lang w:val="tt-RU" w:eastAsia="en-US"/>
              </w:rPr>
            </w:pPr>
            <w:hyperlink r:id="rId36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300"/>
        </w:trPr>
        <w:tc>
          <w:tcPr>
            <w:tcW w:w="140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hAnsi="Times New Roman"/>
                <w:b/>
                <w:sz w:val="24"/>
                <w:lang w:eastAsia="en-US"/>
              </w:rPr>
              <w:t>Раздел 4.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Пунктуация.</w:t>
            </w:r>
          </w:p>
        </w:tc>
      </w:tr>
      <w:tr w:rsidR="00514279" w:rsidRPr="00283744" w:rsidTr="00514279">
        <w:trPr>
          <w:trHeight w:val="69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4.1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 xml:space="preserve">Пунктуационная норма современного татарского языка.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lang w:val="tt-RU" w:eastAsia="en-US"/>
              </w:rPr>
            </w:pPr>
            <w:hyperlink r:id="rId37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19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4.2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Постановка знаков препинания в сложных предложениях, при однородных и обособленных членах предложений, обращениях, вводных и модальных словах.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lang w:val="tt-RU" w:eastAsia="en-US"/>
              </w:rPr>
            </w:pPr>
            <w:hyperlink r:id="rId38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372"/>
        </w:trPr>
        <w:tc>
          <w:tcPr>
            <w:tcW w:w="140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hAnsi="Times New Roman"/>
                <w:b/>
                <w:sz w:val="24"/>
                <w:lang w:eastAsia="en-US"/>
              </w:rPr>
              <w:t>Раздел 5.</w:t>
            </w:r>
            <w:r w:rsidRPr="00514279">
              <w:rPr>
                <w:rFonts w:ascii="Times New Roman" w:eastAsia="Lucida Sans Unicode" w:hAnsi="Times New Roman"/>
                <w:b/>
                <w:bCs/>
                <w:color w:val="auto"/>
                <w:kern w:val="2"/>
                <w:sz w:val="24"/>
                <w:szCs w:val="24"/>
                <w:lang w:eastAsia="hi-IN" w:bidi="hi-IN"/>
              </w:rPr>
              <w:t>Стилистика.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lang w:eastAsia="en-US"/>
              </w:rPr>
            </w:pPr>
          </w:p>
        </w:tc>
      </w:tr>
      <w:tr w:rsidR="00514279" w:rsidRPr="00283744" w:rsidTr="0051427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5.1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 xml:space="preserve">Функциональные стили. </w:t>
            </w:r>
          </w:p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Научный стиль. Официально-деловой стиль.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lang w:val="tt-RU" w:eastAsia="en-US"/>
              </w:rPr>
            </w:pPr>
            <w:hyperlink r:id="rId39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283744" w:rsidTr="00514279">
        <w:trPr>
          <w:trHeight w:val="19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5.2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  <w:t>Разговорный стиль. Художественный стиль. Публицистический стиль.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4279" w:rsidRPr="00514279" w:rsidRDefault="00BE5659" w:rsidP="00514279">
            <w:pPr>
              <w:widowControl w:val="0"/>
              <w:suppressAutoHyphens/>
              <w:spacing w:after="0" w:line="240" w:lineRule="auto"/>
              <w:rPr>
                <w:lang w:val="tt-RU" w:eastAsia="en-US"/>
              </w:rPr>
            </w:pPr>
            <w:hyperlink r:id="rId40" w:history="1">
              <w:r w:rsidR="00514279" w:rsidRPr="00514279">
                <w:rPr>
                  <w:rFonts w:ascii="Times New Roman" w:hAnsi="Times New Roman"/>
                  <w:color w:val="0563C1" w:themeColor="hyperlink"/>
                  <w:u w:val="single"/>
                  <w:lang w:val="tt-RU" w:eastAsia="en-US"/>
                </w:rPr>
                <w:t>http://www.antat.ru/ru/iyli/publishing/book/</w:t>
              </w:r>
            </w:hyperlink>
          </w:p>
        </w:tc>
      </w:tr>
      <w:tr w:rsidR="00514279" w:rsidRPr="00514279" w:rsidTr="00514279">
        <w:trPr>
          <w:trHeight w:val="336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ОБЩЕЕ КОЛИЧЕСТВО ЧАСОВ ПО 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</w:pPr>
            <w:r w:rsidRPr="00514279"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val="tt-RU" w:eastAsia="hi-IN" w:bidi="hi-I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4279" w:rsidRPr="00514279" w:rsidRDefault="00514279" w:rsidP="005142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auto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514279" w:rsidRPr="00514279" w:rsidRDefault="00514279" w:rsidP="0051427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14279" w:rsidRPr="00514279" w:rsidRDefault="00514279" w:rsidP="0051427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4CE2" w:rsidRPr="008E24C6" w:rsidRDefault="00F14CE2" w:rsidP="00F14CE2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A03C5" w:rsidRPr="008E24C6" w:rsidRDefault="009A03C5" w:rsidP="009A03C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995" w:rsidRPr="008E24C6" w:rsidRDefault="00F36995">
      <w:pPr>
        <w:rPr>
          <w:rFonts w:ascii="Times New Roman" w:hAnsi="Times New Roman"/>
          <w:sz w:val="24"/>
          <w:szCs w:val="24"/>
        </w:rPr>
      </w:pPr>
    </w:p>
    <w:sectPr w:rsidR="00F36995" w:rsidRPr="008E24C6" w:rsidSect="00EA4B5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D3A"/>
    <w:rsid w:val="000D0E36"/>
    <w:rsid w:val="001069E0"/>
    <w:rsid w:val="00111CD4"/>
    <w:rsid w:val="00117ED1"/>
    <w:rsid w:val="00124FE2"/>
    <w:rsid w:val="00197F1A"/>
    <w:rsid w:val="001C2E90"/>
    <w:rsid w:val="0027678A"/>
    <w:rsid w:val="00283744"/>
    <w:rsid w:val="00287D99"/>
    <w:rsid w:val="002C261F"/>
    <w:rsid w:val="002E5BDC"/>
    <w:rsid w:val="00321966"/>
    <w:rsid w:val="003B10CF"/>
    <w:rsid w:val="004074C1"/>
    <w:rsid w:val="004114BD"/>
    <w:rsid w:val="00514279"/>
    <w:rsid w:val="005F5882"/>
    <w:rsid w:val="0069175B"/>
    <w:rsid w:val="00692361"/>
    <w:rsid w:val="00700D83"/>
    <w:rsid w:val="007F3CB2"/>
    <w:rsid w:val="00873A58"/>
    <w:rsid w:val="008E24C6"/>
    <w:rsid w:val="00943E86"/>
    <w:rsid w:val="00983271"/>
    <w:rsid w:val="009A03C5"/>
    <w:rsid w:val="00A06C3A"/>
    <w:rsid w:val="00A071A1"/>
    <w:rsid w:val="00A569E8"/>
    <w:rsid w:val="00AB5B36"/>
    <w:rsid w:val="00B23D3A"/>
    <w:rsid w:val="00BA35AD"/>
    <w:rsid w:val="00BE5659"/>
    <w:rsid w:val="00CC07D5"/>
    <w:rsid w:val="00CD0919"/>
    <w:rsid w:val="00CD5A71"/>
    <w:rsid w:val="00D20FD9"/>
    <w:rsid w:val="00D308F6"/>
    <w:rsid w:val="00D826B4"/>
    <w:rsid w:val="00D8332D"/>
    <w:rsid w:val="00DC2DA9"/>
    <w:rsid w:val="00E01529"/>
    <w:rsid w:val="00E25F09"/>
    <w:rsid w:val="00E41373"/>
    <w:rsid w:val="00E630E2"/>
    <w:rsid w:val="00EA4B56"/>
    <w:rsid w:val="00F14CE2"/>
    <w:rsid w:val="00F36995"/>
    <w:rsid w:val="00F55F8C"/>
    <w:rsid w:val="00F90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C5"/>
    <w:pPr>
      <w:spacing w:after="200" w:line="276" w:lineRule="auto"/>
    </w:pPr>
    <w:rPr>
      <w:rFonts w:ascii="Calibri" w:eastAsia="Times New Roman" w:hAnsi="Calibri" w:cs="Times New Roman"/>
      <w:color w:val="000000"/>
      <w:kern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9A03C5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hAnsi="Times New Roman"/>
      <w:color w:val="auto"/>
      <w:sz w:val="28"/>
      <w:szCs w:val="28"/>
      <w:lang w:eastAsia="en-US"/>
    </w:rPr>
  </w:style>
  <w:style w:type="character" w:customStyle="1" w:styleId="10">
    <w:name w:val="Стиль1 Знак"/>
    <w:link w:val="1"/>
    <w:rsid w:val="009A03C5"/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Default">
    <w:name w:val="Default"/>
    <w:rsid w:val="009A03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8E24C6"/>
    <w:pPr>
      <w:spacing w:after="0" w:line="240" w:lineRule="auto"/>
    </w:pPr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E2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826B4"/>
    <w:pPr>
      <w:spacing w:after="0" w:line="240" w:lineRule="auto"/>
    </w:pPr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semiHidden/>
    <w:unhideWhenUsed/>
    <w:rsid w:val="00F903A7"/>
    <w:rPr>
      <w:color w:val="0563C1" w:themeColor="hyperlink"/>
      <w:u w:val="single"/>
    </w:rPr>
  </w:style>
  <w:style w:type="table" w:customStyle="1" w:styleId="21">
    <w:name w:val="Сетка таблицы21"/>
    <w:basedOn w:val="a1"/>
    <w:uiPriority w:val="59"/>
    <w:rsid w:val="00514279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83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744"/>
    <w:rPr>
      <w:rFonts w:ascii="Tahoma" w:eastAsia="Times New Roman" w:hAnsi="Tahoma" w:cs="Tahoma"/>
      <w:color w:val="000000"/>
      <w:kern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C5"/>
    <w:pPr>
      <w:spacing w:after="200" w:line="276" w:lineRule="auto"/>
    </w:pPr>
    <w:rPr>
      <w:rFonts w:ascii="Calibri" w:eastAsia="Times New Roman" w:hAnsi="Calibri" w:cs="Times New Roman"/>
      <w:color w:val="000000"/>
      <w:kern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9A03C5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hAnsi="Times New Roman"/>
      <w:color w:val="auto"/>
      <w:sz w:val="28"/>
      <w:szCs w:val="28"/>
      <w:lang w:eastAsia="en-US"/>
    </w:rPr>
  </w:style>
  <w:style w:type="character" w:customStyle="1" w:styleId="10">
    <w:name w:val="Стиль1 Знак"/>
    <w:link w:val="1"/>
    <w:rsid w:val="009A03C5"/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Default">
    <w:name w:val="Default"/>
    <w:rsid w:val="009A03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8E24C6"/>
    <w:pPr>
      <w:spacing w:after="0" w:line="240" w:lineRule="auto"/>
    </w:pPr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E2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826B4"/>
    <w:pPr>
      <w:spacing w:after="0" w:line="240" w:lineRule="auto"/>
    </w:pPr>
    <w:rPr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semiHidden/>
    <w:unhideWhenUsed/>
    <w:rsid w:val="00F903A7"/>
    <w:rPr>
      <w:color w:val="0563C1" w:themeColor="hyperlink"/>
      <w:u w:val="single"/>
    </w:rPr>
  </w:style>
  <w:style w:type="table" w:customStyle="1" w:styleId="21">
    <w:name w:val="Сетка таблицы21"/>
    <w:basedOn w:val="a1"/>
    <w:uiPriority w:val="59"/>
    <w:rsid w:val="00514279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83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744"/>
    <w:rPr>
      <w:rFonts w:ascii="Tahoma" w:eastAsia="Times New Roman" w:hAnsi="Tahoma" w:cs="Tahoma"/>
      <w:color w:val="000000"/>
      <w:kern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at.ru/ru/iyli/publishing/book/" TargetMode="External"/><Relationship Id="rId13" Type="http://schemas.openxmlformats.org/officeDocument/2006/relationships/hyperlink" Target="http://www.antat.ru/ru/iyli/publishing/book/" TargetMode="External"/><Relationship Id="rId18" Type="http://schemas.openxmlformats.org/officeDocument/2006/relationships/hyperlink" Target="http://www.antat.ru/ru/iyli/publishing/book/" TargetMode="External"/><Relationship Id="rId26" Type="http://schemas.openxmlformats.org/officeDocument/2006/relationships/hyperlink" Target="http://www.antat.ru/ru/iyli/publishing/book/" TargetMode="External"/><Relationship Id="rId39" Type="http://schemas.openxmlformats.org/officeDocument/2006/relationships/hyperlink" Target="http://www.antat.ru/ru/iyli/publishing/book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ntat.ru/ru/iyli/publishing/book/" TargetMode="External"/><Relationship Id="rId34" Type="http://schemas.openxmlformats.org/officeDocument/2006/relationships/hyperlink" Target="http://www.antat.ru/ru/iyli/publishing/book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antat.ru/ru/iyli/publishing/book/" TargetMode="External"/><Relationship Id="rId17" Type="http://schemas.openxmlformats.org/officeDocument/2006/relationships/hyperlink" Target="http://www.antat.ru/ru/iyli/publishing/book/" TargetMode="External"/><Relationship Id="rId25" Type="http://schemas.openxmlformats.org/officeDocument/2006/relationships/hyperlink" Target="http://www.antat.ru/ru/iyli/publishing/book/" TargetMode="External"/><Relationship Id="rId33" Type="http://schemas.openxmlformats.org/officeDocument/2006/relationships/hyperlink" Target="http://www.antat.ru/ru/iyli/publishing/book/" TargetMode="External"/><Relationship Id="rId38" Type="http://schemas.openxmlformats.org/officeDocument/2006/relationships/hyperlink" Target="http://www.antat.ru/ru/iyli/publishing/bo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ntat.ru/ru/iyli/publishing/book/" TargetMode="External"/><Relationship Id="rId20" Type="http://schemas.openxmlformats.org/officeDocument/2006/relationships/hyperlink" Target="http://www.antat.ru/ru/iyli/publishing/book/" TargetMode="External"/><Relationship Id="rId29" Type="http://schemas.openxmlformats.org/officeDocument/2006/relationships/hyperlink" Target="http://www.antat.ru/ru/iyli/publishing/book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ntat.ru/ru/iyli/publishing/book/" TargetMode="External"/><Relationship Id="rId24" Type="http://schemas.openxmlformats.org/officeDocument/2006/relationships/hyperlink" Target="http://www.antat.ru/ru/iyli/publishing/book/" TargetMode="External"/><Relationship Id="rId32" Type="http://schemas.openxmlformats.org/officeDocument/2006/relationships/hyperlink" Target="http://www.antat.ru/ru/iyli/publishing/book/" TargetMode="External"/><Relationship Id="rId37" Type="http://schemas.openxmlformats.org/officeDocument/2006/relationships/hyperlink" Target="http://www.antat.ru/ru/iyli/publishing/book/" TargetMode="External"/><Relationship Id="rId40" Type="http://schemas.openxmlformats.org/officeDocument/2006/relationships/hyperlink" Target="http://www.antat.ru/ru/iyli/publishing/book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ntat.ru/ru/iyli/publishing/book/" TargetMode="External"/><Relationship Id="rId23" Type="http://schemas.openxmlformats.org/officeDocument/2006/relationships/hyperlink" Target="http://www.antat.ru/ru/iyli/publishing/book/" TargetMode="External"/><Relationship Id="rId28" Type="http://schemas.openxmlformats.org/officeDocument/2006/relationships/hyperlink" Target="http://www.antat.ru/ru/iyli/publishing/book/" TargetMode="External"/><Relationship Id="rId36" Type="http://schemas.openxmlformats.org/officeDocument/2006/relationships/hyperlink" Target="http://www.antat.ru/ru/iyli/publishing/book/" TargetMode="External"/><Relationship Id="rId10" Type="http://schemas.openxmlformats.org/officeDocument/2006/relationships/hyperlink" Target="http://www.antat.ru/ru/iyli/publishing/book/" TargetMode="External"/><Relationship Id="rId19" Type="http://schemas.openxmlformats.org/officeDocument/2006/relationships/hyperlink" Target="http://www.antat.ru/ru/iyli/publishing/book/" TargetMode="External"/><Relationship Id="rId31" Type="http://schemas.openxmlformats.org/officeDocument/2006/relationships/hyperlink" Target="http://www.antat.ru/ru/iyli/publishing/boo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tat.ru/ru/iyli/publishing/book/" TargetMode="External"/><Relationship Id="rId14" Type="http://schemas.openxmlformats.org/officeDocument/2006/relationships/hyperlink" Target="http://www.antat.ru/ru/iyli/publishing/book/" TargetMode="External"/><Relationship Id="rId22" Type="http://schemas.openxmlformats.org/officeDocument/2006/relationships/hyperlink" Target="http://www.antat.ru/ru/iyli/publishing/book/" TargetMode="External"/><Relationship Id="rId27" Type="http://schemas.openxmlformats.org/officeDocument/2006/relationships/hyperlink" Target="http://www.antat.ru/ru/iyli/publishing/book/" TargetMode="External"/><Relationship Id="rId30" Type="http://schemas.openxmlformats.org/officeDocument/2006/relationships/hyperlink" Target="http://www.antat.ru/ru/iyli/publishing/book/" TargetMode="External"/><Relationship Id="rId35" Type="http://schemas.openxmlformats.org/officeDocument/2006/relationships/hyperlink" Target="http://www.antat.ru/ru/iyli/publishing/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75602-5D08-49A3-B582-1361709D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4275</Words>
  <Characters>24371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Elvina Islamova</dc:creator>
  <cp:lastModifiedBy>1</cp:lastModifiedBy>
  <cp:revision>2</cp:revision>
  <dcterms:created xsi:type="dcterms:W3CDTF">2023-11-05T14:19:00Z</dcterms:created>
  <dcterms:modified xsi:type="dcterms:W3CDTF">2023-11-05T14:19:00Z</dcterms:modified>
</cp:coreProperties>
</file>